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47" w:rsidRPr="00460F47" w:rsidRDefault="00460F47" w:rsidP="00460F47">
      <w:pPr>
        <w:keepNext/>
        <w:tabs>
          <w:tab w:val="left" w:pos="2670"/>
        </w:tabs>
        <w:spacing w:after="0" w:line="240" w:lineRule="auto"/>
        <w:jc w:val="center"/>
        <w:outlineLvl w:val="2"/>
        <w:rPr>
          <w:rFonts w:ascii="Times New Roman" w:eastAsia="Times New Roman" w:hAnsi="Times New Roman" w:cs="Times New Roman"/>
          <w:sz w:val="34"/>
          <w:szCs w:val="24"/>
          <w:lang w:eastAsia="es-ES"/>
        </w:rPr>
      </w:pPr>
      <w:r w:rsidRPr="00460F47">
        <w:rPr>
          <w:rFonts w:ascii="Times New Roman" w:eastAsia="Times New Roman" w:hAnsi="Times New Roman" w:cs="Times New Roman"/>
          <w:sz w:val="34"/>
          <w:szCs w:val="24"/>
          <w:lang w:eastAsia="es-ES"/>
        </w:rPr>
        <w:t>UNIVERSIDAD POLITÉCNICA DE CARTAGENA</w:t>
      </w:r>
    </w:p>
    <w:p w:rsidR="00460F47" w:rsidRPr="00460F47" w:rsidRDefault="00460F47" w:rsidP="00460F47">
      <w:pPr>
        <w:spacing w:after="0" w:line="240" w:lineRule="auto"/>
        <w:jc w:val="center"/>
        <w:rPr>
          <w:rFonts w:ascii="Times New Roman" w:eastAsia="Times New Roman" w:hAnsi="Times New Roman" w:cs="Times New Roman"/>
          <w:sz w:val="32"/>
          <w:szCs w:val="24"/>
          <w:lang w:eastAsia="es-ES"/>
        </w:rPr>
      </w:pPr>
    </w:p>
    <w:p w:rsidR="00460F47" w:rsidRDefault="00460F47" w:rsidP="00460F47">
      <w:pPr>
        <w:spacing w:after="0" w:line="240" w:lineRule="auto"/>
        <w:jc w:val="center"/>
        <w:rPr>
          <w:rFonts w:ascii="Times New Roman" w:eastAsia="Times New Roman" w:hAnsi="Times New Roman" w:cs="Times New Roman"/>
          <w:b/>
          <w:bCs/>
          <w:sz w:val="32"/>
          <w:szCs w:val="24"/>
          <w:lang w:eastAsia="es-ES"/>
        </w:rPr>
      </w:pPr>
    </w:p>
    <w:p w:rsidR="00460F47" w:rsidRPr="00460F47" w:rsidRDefault="00460F47" w:rsidP="00460F47">
      <w:pPr>
        <w:spacing w:after="0" w:line="240" w:lineRule="auto"/>
        <w:jc w:val="center"/>
        <w:rPr>
          <w:rFonts w:ascii="Times New Roman" w:eastAsia="Times New Roman" w:hAnsi="Times New Roman" w:cs="Times New Roman"/>
          <w:b/>
          <w:bCs/>
          <w:sz w:val="32"/>
          <w:szCs w:val="24"/>
          <w:lang w:eastAsia="es-ES"/>
        </w:rPr>
      </w:pPr>
      <w:r w:rsidRPr="00460F47">
        <w:rPr>
          <w:rFonts w:ascii="Times New Roman" w:eastAsia="Times New Roman" w:hAnsi="Times New Roman" w:cs="Times New Roman"/>
          <w:b/>
          <w:bCs/>
          <w:sz w:val="32"/>
          <w:szCs w:val="24"/>
          <w:lang w:eastAsia="es-ES"/>
        </w:rPr>
        <w:t>FACULTAD DE CIENCIAS DE LA EMPRESA</w:t>
      </w:r>
    </w:p>
    <w:p w:rsidR="00460F47" w:rsidRPr="00460F47" w:rsidRDefault="00460F47" w:rsidP="00460F47">
      <w:pPr>
        <w:spacing w:after="0" w:line="240" w:lineRule="auto"/>
        <w:jc w:val="center"/>
        <w:rPr>
          <w:rFonts w:ascii="Times New Roman" w:eastAsia="Times New Roman" w:hAnsi="Times New Roman" w:cs="Times New Roman"/>
          <w:b/>
          <w:bCs/>
          <w:sz w:val="32"/>
          <w:szCs w:val="24"/>
          <w:lang w:eastAsia="es-ES"/>
        </w:rPr>
      </w:pPr>
    </w:p>
    <w:p w:rsidR="00460F47" w:rsidRPr="00460F47" w:rsidRDefault="00460F47" w:rsidP="00460F47">
      <w:pPr>
        <w:spacing w:after="0" w:line="240" w:lineRule="auto"/>
        <w:jc w:val="center"/>
        <w:rPr>
          <w:rFonts w:ascii="Times New Roman" w:eastAsia="Times New Roman" w:hAnsi="Times New Roman" w:cs="Times New Roman"/>
          <w:sz w:val="24"/>
          <w:szCs w:val="24"/>
          <w:lang w:eastAsia="es-ES"/>
        </w:rPr>
      </w:pPr>
    </w:p>
    <w:p w:rsidR="00460F47" w:rsidRPr="003A33DE" w:rsidRDefault="007C3660" w:rsidP="00460F47">
      <w:pPr>
        <w:spacing w:after="0" w:line="240" w:lineRule="auto"/>
        <w:jc w:val="center"/>
        <w:rPr>
          <w:rFonts w:ascii="Times New Roman" w:eastAsia="Times New Roman" w:hAnsi="Times New Roman" w:cs="Times New Roman"/>
          <w:sz w:val="28"/>
          <w:szCs w:val="24"/>
          <w:lang w:eastAsia="es-ES"/>
        </w:rPr>
      </w:pPr>
      <w:r w:rsidRPr="003A33DE">
        <w:rPr>
          <w:rFonts w:ascii="Times New Roman" w:eastAsia="Times New Roman" w:hAnsi="Times New Roman" w:cs="Times New Roman"/>
          <w:sz w:val="28"/>
          <w:szCs w:val="24"/>
          <w:lang w:eastAsia="es-ES"/>
        </w:rPr>
        <w:t>TITULACIÓN: MÁ</w:t>
      </w:r>
      <w:r w:rsidR="00460F47" w:rsidRPr="003A33DE">
        <w:rPr>
          <w:rFonts w:ascii="Times New Roman" w:eastAsia="Times New Roman" w:hAnsi="Times New Roman" w:cs="Times New Roman"/>
          <w:sz w:val="28"/>
          <w:szCs w:val="24"/>
          <w:lang w:eastAsia="es-ES"/>
        </w:rPr>
        <w:t xml:space="preserve">STER EN </w:t>
      </w:r>
      <w:r w:rsidR="003A33DE">
        <w:rPr>
          <w:rFonts w:ascii="Times New Roman" w:eastAsia="Times New Roman" w:hAnsi="Times New Roman" w:cs="Times New Roman"/>
          <w:sz w:val="28"/>
          <w:szCs w:val="24"/>
          <w:lang w:eastAsia="es-ES"/>
        </w:rPr>
        <w:t>CONTABILIDAD Y FINANZAS CORPOR</w:t>
      </w:r>
      <w:r w:rsidR="00460F47" w:rsidRPr="003A33DE">
        <w:rPr>
          <w:rFonts w:ascii="Times New Roman" w:eastAsia="Times New Roman" w:hAnsi="Times New Roman" w:cs="Times New Roman"/>
          <w:sz w:val="28"/>
          <w:szCs w:val="24"/>
          <w:lang w:eastAsia="es-ES"/>
        </w:rPr>
        <w:t>ATIVAS</w:t>
      </w:r>
    </w:p>
    <w:p w:rsidR="00460F47" w:rsidRPr="00460F47" w:rsidRDefault="00460F47" w:rsidP="00460F47">
      <w:pPr>
        <w:spacing w:after="0" w:line="240" w:lineRule="auto"/>
        <w:jc w:val="center"/>
        <w:rPr>
          <w:rFonts w:ascii="Times New Roman" w:eastAsia="Times New Roman" w:hAnsi="Times New Roman" w:cs="Times New Roman"/>
          <w:sz w:val="28"/>
          <w:szCs w:val="24"/>
          <w:lang w:eastAsia="es-ES"/>
        </w:rPr>
      </w:pPr>
    </w:p>
    <w:p w:rsidR="00460F47" w:rsidRPr="00460F47" w:rsidRDefault="00460F47" w:rsidP="00460F47">
      <w:pPr>
        <w:spacing w:after="0" w:line="240" w:lineRule="auto"/>
        <w:jc w:val="center"/>
        <w:rPr>
          <w:rFonts w:ascii="Times New Roman" w:eastAsia="Times New Roman" w:hAnsi="Times New Roman" w:cs="Times New Roman"/>
          <w:sz w:val="28"/>
          <w:szCs w:val="24"/>
          <w:lang w:eastAsia="es-ES"/>
        </w:rPr>
      </w:pPr>
    </w:p>
    <w:p w:rsidR="00460F47" w:rsidRPr="00460F47" w:rsidRDefault="007C3660" w:rsidP="00460F47">
      <w:pPr>
        <w:keepNext/>
        <w:tabs>
          <w:tab w:val="left" w:pos="1830"/>
        </w:tabs>
        <w:spacing w:after="0" w:line="240" w:lineRule="auto"/>
        <w:jc w:val="center"/>
        <w:outlineLvl w:val="4"/>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TRABAJO FIN DE MÁ</w:t>
      </w:r>
      <w:r w:rsidR="00460F47" w:rsidRPr="00460F47">
        <w:rPr>
          <w:rFonts w:ascii="Times New Roman" w:eastAsia="Times New Roman" w:hAnsi="Times New Roman" w:cs="Times New Roman"/>
          <w:b/>
          <w:bCs/>
          <w:sz w:val="24"/>
          <w:szCs w:val="24"/>
          <w:lang w:eastAsia="es-ES"/>
        </w:rPr>
        <w:t>STER</w:t>
      </w:r>
    </w:p>
    <w:p w:rsidR="00460F47" w:rsidRPr="00460F47" w:rsidRDefault="00460F47" w:rsidP="00460F47">
      <w:pPr>
        <w:spacing w:after="0" w:line="240" w:lineRule="auto"/>
        <w:rPr>
          <w:rFonts w:ascii="Times New Roman" w:eastAsia="Times New Roman" w:hAnsi="Times New Roman" w:cs="Times New Roman"/>
          <w:sz w:val="24"/>
          <w:szCs w:val="24"/>
          <w:lang w:eastAsia="es-ES"/>
        </w:rPr>
      </w:pPr>
    </w:p>
    <w:p w:rsidR="00460F47" w:rsidRPr="00460F47" w:rsidRDefault="00460F47" w:rsidP="00460F47">
      <w:pPr>
        <w:spacing w:after="0" w:line="240" w:lineRule="auto"/>
        <w:jc w:val="center"/>
        <w:rPr>
          <w:rFonts w:ascii="Times New Roman" w:eastAsia="Times New Roman" w:hAnsi="Times New Roman" w:cs="Times New Roman"/>
          <w:sz w:val="24"/>
          <w:szCs w:val="24"/>
          <w:lang w:eastAsia="es-ES"/>
        </w:rPr>
      </w:pPr>
    </w:p>
    <w:p w:rsidR="00460F47" w:rsidRPr="00460F47" w:rsidRDefault="00460F47" w:rsidP="00460F47">
      <w:pPr>
        <w:spacing w:after="0" w:line="240" w:lineRule="auto"/>
        <w:jc w:val="center"/>
        <w:rPr>
          <w:rFonts w:ascii="Times New Roman" w:eastAsia="Times New Roman" w:hAnsi="Times New Roman" w:cs="Times New Roman"/>
          <w:sz w:val="24"/>
          <w:szCs w:val="24"/>
          <w:lang w:eastAsia="es-ES"/>
        </w:rPr>
      </w:pPr>
      <w:bookmarkStart w:id="0" w:name="_GoBack"/>
      <w:bookmarkEnd w:id="0"/>
      <w:r w:rsidRPr="00460F47">
        <w:rPr>
          <w:rFonts w:ascii="Times New Roman" w:eastAsia="Times New Roman" w:hAnsi="Times New Roman" w:cs="Times New Roman"/>
          <w:noProof/>
          <w:sz w:val="24"/>
          <w:szCs w:val="24"/>
          <w:lang w:eastAsia="es-ES"/>
        </w:rPr>
        <w:drawing>
          <wp:inline distT="0" distB="0" distL="0" distR="0">
            <wp:extent cx="1368425" cy="1367155"/>
            <wp:effectExtent l="0" t="0" r="3175" b="4445"/>
            <wp:docPr id="6" name="Imagen 6" descr="galeria_escud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eria_escudo">
                      <a:hlinkClick r:id="rId8"/>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0638" t="15862" r="23242" b="19109"/>
                    <a:stretch>
                      <a:fillRect/>
                    </a:stretch>
                  </pic:blipFill>
                  <pic:spPr bwMode="auto">
                    <a:xfrm>
                      <a:off x="0" y="0"/>
                      <a:ext cx="1368425" cy="1367155"/>
                    </a:xfrm>
                    <a:prstGeom prst="rect">
                      <a:avLst/>
                    </a:prstGeom>
                    <a:noFill/>
                  </pic:spPr>
                </pic:pic>
              </a:graphicData>
            </a:graphic>
          </wp:inline>
        </w:drawing>
      </w:r>
    </w:p>
    <w:p w:rsidR="00460F47" w:rsidRPr="00460F47" w:rsidRDefault="00460F47" w:rsidP="00460F47">
      <w:pPr>
        <w:spacing w:after="0" w:line="240" w:lineRule="auto"/>
        <w:jc w:val="center"/>
        <w:rPr>
          <w:rFonts w:ascii="Times New Roman" w:eastAsia="Times New Roman" w:hAnsi="Times New Roman" w:cs="Times New Roman"/>
          <w:b/>
          <w:bCs/>
          <w:sz w:val="32"/>
          <w:szCs w:val="24"/>
          <w:lang w:eastAsia="es-ES"/>
        </w:rPr>
      </w:pPr>
    </w:p>
    <w:p w:rsidR="00460F47" w:rsidRDefault="00460F47" w:rsidP="00460F47">
      <w:pPr>
        <w:spacing w:after="0" w:line="240" w:lineRule="auto"/>
        <w:jc w:val="center"/>
        <w:rPr>
          <w:rFonts w:ascii="Times New Roman" w:eastAsia="Times New Roman" w:hAnsi="Times New Roman" w:cs="Times New Roman"/>
          <w:b/>
          <w:bCs/>
          <w:sz w:val="32"/>
          <w:szCs w:val="24"/>
          <w:lang w:eastAsia="es-ES"/>
        </w:rPr>
      </w:pPr>
    </w:p>
    <w:p w:rsidR="00460F47" w:rsidRPr="00460F47" w:rsidRDefault="00460F47" w:rsidP="00460F47">
      <w:pPr>
        <w:spacing w:after="0" w:line="240" w:lineRule="auto"/>
        <w:jc w:val="center"/>
        <w:rPr>
          <w:rFonts w:ascii="Times New Roman" w:eastAsia="Times New Roman" w:hAnsi="Times New Roman" w:cs="Times New Roman"/>
          <w:b/>
          <w:bCs/>
          <w:sz w:val="32"/>
          <w:szCs w:val="24"/>
          <w:lang w:eastAsia="es-ES"/>
        </w:rPr>
      </w:pPr>
      <w:r>
        <w:rPr>
          <w:rFonts w:ascii="Times New Roman" w:eastAsia="Times New Roman" w:hAnsi="Times New Roman" w:cs="Times New Roman"/>
          <w:b/>
          <w:bCs/>
          <w:sz w:val="32"/>
          <w:szCs w:val="24"/>
          <w:lang w:eastAsia="es-ES"/>
        </w:rPr>
        <w:t>REVENUE MANAGEMENT</w:t>
      </w:r>
      <w:r w:rsidR="00004533">
        <w:rPr>
          <w:rFonts w:ascii="Times New Roman" w:eastAsia="Times New Roman" w:hAnsi="Times New Roman" w:cs="Times New Roman"/>
          <w:b/>
          <w:bCs/>
          <w:sz w:val="32"/>
          <w:szCs w:val="24"/>
          <w:lang w:eastAsia="es-ES"/>
        </w:rPr>
        <w:t xml:space="preserve">: </w:t>
      </w:r>
      <w:r w:rsidR="00CD1D23">
        <w:rPr>
          <w:rFonts w:ascii="Times New Roman" w:eastAsia="Times New Roman" w:hAnsi="Times New Roman" w:cs="Times New Roman"/>
          <w:b/>
          <w:bCs/>
          <w:sz w:val="32"/>
          <w:szCs w:val="24"/>
          <w:lang w:eastAsia="es-ES"/>
        </w:rPr>
        <w:t>APLICACIÓN EN UNA EMPRESA DE SERVICIOS</w:t>
      </w:r>
    </w:p>
    <w:p w:rsidR="00460F47" w:rsidRPr="00460F47" w:rsidRDefault="00460F47" w:rsidP="00460F47">
      <w:pPr>
        <w:spacing w:after="0" w:line="240" w:lineRule="auto"/>
        <w:rPr>
          <w:rFonts w:ascii="Times New Roman" w:eastAsia="Times New Roman" w:hAnsi="Times New Roman" w:cs="Times New Roman"/>
          <w:sz w:val="24"/>
          <w:szCs w:val="24"/>
          <w:lang w:eastAsia="es-ES"/>
        </w:rPr>
      </w:pPr>
    </w:p>
    <w:p w:rsidR="00460F47" w:rsidRPr="00460F47" w:rsidRDefault="00460F47" w:rsidP="00460F47">
      <w:pPr>
        <w:spacing w:after="0" w:line="240" w:lineRule="auto"/>
        <w:rPr>
          <w:rFonts w:ascii="Times New Roman" w:eastAsia="Times New Roman" w:hAnsi="Times New Roman" w:cs="Times New Roman"/>
          <w:sz w:val="24"/>
          <w:szCs w:val="24"/>
          <w:lang w:eastAsia="es-ES"/>
        </w:rPr>
      </w:pPr>
    </w:p>
    <w:p w:rsidR="00460F47" w:rsidRPr="00460F47" w:rsidRDefault="00460F47" w:rsidP="00460F47">
      <w:pPr>
        <w:spacing w:after="0" w:line="240" w:lineRule="auto"/>
        <w:rPr>
          <w:rFonts w:ascii="Times New Roman" w:eastAsia="Times New Roman" w:hAnsi="Times New Roman" w:cs="Times New Roman"/>
          <w:sz w:val="24"/>
          <w:szCs w:val="24"/>
          <w:lang w:eastAsia="es-ES"/>
        </w:rPr>
      </w:pPr>
    </w:p>
    <w:p w:rsidR="00460F47" w:rsidRPr="00460F47" w:rsidRDefault="0011713C" w:rsidP="00460F47">
      <w:pPr>
        <w:spacing w:after="0" w:line="240" w:lineRule="auto"/>
        <w:jc w:val="center"/>
        <w:rPr>
          <w:rFonts w:ascii="Times New Roman" w:eastAsia="Times New Roman" w:hAnsi="Times New Roman" w:cs="Times New Roman"/>
          <w:sz w:val="24"/>
          <w:szCs w:val="24"/>
          <w:lang w:eastAsia="es-ES"/>
        </w:rPr>
      </w:pPr>
      <w:r>
        <w:rPr>
          <w:rFonts w:ascii="Verdana" w:eastAsia="Times New Roman" w:hAnsi="Verdana" w:cs="Times New Roman"/>
          <w:b/>
          <w:bCs/>
          <w:noProof/>
          <w:color w:val="0000FF"/>
          <w:sz w:val="14"/>
          <w:szCs w:val="14"/>
          <w:lang w:eastAsia="es-ES"/>
        </w:rPr>
        <w:drawing>
          <wp:inline distT="0" distB="0" distL="0" distR="0">
            <wp:extent cx="891540" cy="1013460"/>
            <wp:effectExtent l="0" t="0" r="3810" b="0"/>
            <wp:docPr id="2" name="Imagen 1" descr="http://www.upct.es/imagenes/contenido/escudo_img_empresa.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ct.es/imagenes/contenido/escudo_img_empresa.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91540" cy="1013460"/>
                    </a:xfrm>
                    <a:prstGeom prst="rect">
                      <a:avLst/>
                    </a:prstGeom>
                    <a:noFill/>
                    <a:ln>
                      <a:noFill/>
                    </a:ln>
                  </pic:spPr>
                </pic:pic>
              </a:graphicData>
            </a:graphic>
          </wp:inline>
        </w:drawing>
      </w:r>
      <w:r w:rsidR="00E46D12">
        <w:rPr>
          <w:rFonts w:ascii="Verdana" w:eastAsia="Times New Roman" w:hAnsi="Verdana" w:cs="Times New Roman"/>
          <w:b/>
          <w:bCs/>
          <w:color w:val="0000FF"/>
          <w:sz w:val="14"/>
          <w:szCs w:val="14"/>
          <w:lang w:eastAsia="es-ES"/>
        </w:rPr>
        <w:t xml:space="preserve"> </w:t>
      </w:r>
    </w:p>
    <w:p w:rsidR="00460F47" w:rsidRPr="00460F47" w:rsidRDefault="00460F47" w:rsidP="00460F47">
      <w:pPr>
        <w:spacing w:after="0" w:line="240" w:lineRule="auto"/>
        <w:rPr>
          <w:rFonts w:ascii="Times New Roman" w:eastAsia="Times New Roman" w:hAnsi="Times New Roman" w:cs="Times New Roman"/>
          <w:sz w:val="24"/>
          <w:szCs w:val="24"/>
          <w:lang w:eastAsia="es-ES"/>
        </w:rPr>
      </w:pPr>
    </w:p>
    <w:p w:rsidR="00460F47" w:rsidRPr="00460F47" w:rsidRDefault="00460F47" w:rsidP="00482D6D">
      <w:pPr>
        <w:spacing w:after="0" w:line="240" w:lineRule="auto"/>
        <w:rPr>
          <w:rFonts w:ascii="Times New Roman" w:eastAsia="Times New Roman" w:hAnsi="Times New Roman" w:cs="Times New Roman"/>
          <w:sz w:val="24"/>
          <w:szCs w:val="24"/>
          <w:lang w:eastAsia="es-ES"/>
        </w:rPr>
      </w:pPr>
    </w:p>
    <w:p w:rsidR="00460F47" w:rsidRPr="00460F47" w:rsidRDefault="00460F47" w:rsidP="00460F47">
      <w:pPr>
        <w:spacing w:after="0" w:line="240" w:lineRule="auto"/>
        <w:rPr>
          <w:rFonts w:ascii="Times New Roman" w:eastAsia="Times New Roman" w:hAnsi="Times New Roman" w:cs="Times New Roman"/>
          <w:sz w:val="24"/>
          <w:szCs w:val="24"/>
          <w:lang w:eastAsia="es-ES"/>
        </w:rPr>
      </w:pPr>
    </w:p>
    <w:p w:rsidR="00460F47" w:rsidRPr="00460F47" w:rsidRDefault="00460F47" w:rsidP="003A33DE">
      <w:pPr>
        <w:spacing w:after="0" w:line="240" w:lineRule="auto"/>
        <w:jc w:val="center"/>
        <w:rPr>
          <w:rFonts w:ascii="Times New Roman" w:eastAsia="Times New Roman" w:hAnsi="Times New Roman" w:cs="Times New Roman"/>
          <w:sz w:val="28"/>
          <w:szCs w:val="24"/>
          <w:lang w:eastAsia="es-ES"/>
        </w:rPr>
      </w:pPr>
      <w:r w:rsidRPr="00460F47">
        <w:rPr>
          <w:rFonts w:ascii="Times New Roman" w:eastAsia="Times New Roman" w:hAnsi="Times New Roman" w:cs="Times New Roman"/>
          <w:sz w:val="28"/>
          <w:szCs w:val="24"/>
          <w:lang w:eastAsia="es-ES"/>
        </w:rPr>
        <w:t xml:space="preserve">Alumno: </w:t>
      </w:r>
      <w:r>
        <w:rPr>
          <w:rFonts w:ascii="Times New Roman" w:eastAsia="Times New Roman" w:hAnsi="Times New Roman" w:cs="Times New Roman"/>
          <w:sz w:val="28"/>
          <w:szCs w:val="24"/>
          <w:lang w:eastAsia="es-ES"/>
        </w:rPr>
        <w:t>Jorge José Zamora Cánovas</w:t>
      </w:r>
    </w:p>
    <w:p w:rsidR="00460F47" w:rsidRPr="00460F47" w:rsidRDefault="00460F47" w:rsidP="003A33DE">
      <w:pPr>
        <w:spacing w:after="0" w:line="240" w:lineRule="auto"/>
        <w:ind w:left="539"/>
        <w:jc w:val="center"/>
        <w:rPr>
          <w:rFonts w:ascii="Times New Roman" w:eastAsia="Times New Roman" w:hAnsi="Times New Roman" w:cs="Times New Roman"/>
          <w:sz w:val="28"/>
          <w:szCs w:val="24"/>
          <w:lang w:eastAsia="es-ES"/>
        </w:rPr>
      </w:pPr>
    </w:p>
    <w:p w:rsidR="00460F47" w:rsidRPr="00460F47" w:rsidRDefault="00460F47" w:rsidP="003A33DE">
      <w:pPr>
        <w:keepNext/>
        <w:spacing w:after="0" w:line="240" w:lineRule="auto"/>
        <w:jc w:val="center"/>
        <w:outlineLvl w:val="3"/>
        <w:rPr>
          <w:rFonts w:ascii="Times New Roman" w:eastAsia="Times New Roman" w:hAnsi="Times New Roman" w:cs="Times New Roman"/>
          <w:sz w:val="28"/>
          <w:szCs w:val="24"/>
          <w:lang w:eastAsia="es-ES"/>
        </w:rPr>
      </w:pPr>
      <w:r w:rsidRPr="00460F47">
        <w:rPr>
          <w:rFonts w:ascii="Times New Roman" w:eastAsia="Times New Roman" w:hAnsi="Times New Roman" w:cs="Times New Roman"/>
          <w:sz w:val="28"/>
          <w:szCs w:val="24"/>
          <w:lang w:eastAsia="es-ES"/>
        </w:rPr>
        <w:t xml:space="preserve">Director: </w:t>
      </w:r>
      <w:r w:rsidR="0000417A">
        <w:rPr>
          <w:rFonts w:ascii="Times New Roman" w:eastAsia="Times New Roman" w:hAnsi="Times New Roman" w:cs="Times New Roman"/>
          <w:sz w:val="28"/>
          <w:szCs w:val="24"/>
          <w:lang w:eastAsia="es-ES"/>
        </w:rPr>
        <w:t xml:space="preserve">Eugenio </w:t>
      </w:r>
      <w:proofErr w:type="spellStart"/>
      <w:r w:rsidR="0000417A">
        <w:rPr>
          <w:rFonts w:ascii="Times New Roman" w:eastAsia="Times New Roman" w:hAnsi="Times New Roman" w:cs="Times New Roman"/>
          <w:sz w:val="28"/>
          <w:szCs w:val="24"/>
          <w:lang w:eastAsia="es-ES"/>
        </w:rPr>
        <w:t>Goma</w:t>
      </w:r>
      <w:r>
        <w:rPr>
          <w:rFonts w:ascii="Times New Roman" w:eastAsia="Times New Roman" w:hAnsi="Times New Roman" w:cs="Times New Roman"/>
          <w:sz w:val="28"/>
          <w:szCs w:val="24"/>
          <w:lang w:eastAsia="es-ES"/>
        </w:rPr>
        <w:t>riz</w:t>
      </w:r>
      <w:proofErr w:type="spellEnd"/>
      <w:r>
        <w:rPr>
          <w:rFonts w:ascii="Times New Roman" w:eastAsia="Times New Roman" w:hAnsi="Times New Roman" w:cs="Times New Roman"/>
          <w:sz w:val="28"/>
          <w:szCs w:val="24"/>
          <w:lang w:eastAsia="es-ES"/>
        </w:rPr>
        <w:t xml:space="preserve"> Mercader</w:t>
      </w:r>
    </w:p>
    <w:p w:rsidR="00460F47" w:rsidRPr="00460F47" w:rsidRDefault="00460F47" w:rsidP="00482D6D">
      <w:pPr>
        <w:spacing w:after="0" w:line="240" w:lineRule="auto"/>
        <w:ind w:left="540"/>
        <w:jc w:val="center"/>
        <w:rPr>
          <w:rFonts w:ascii="Times New Roman" w:eastAsia="Times New Roman" w:hAnsi="Times New Roman" w:cs="Times New Roman"/>
          <w:sz w:val="28"/>
          <w:szCs w:val="24"/>
          <w:lang w:eastAsia="es-ES"/>
        </w:rPr>
      </w:pPr>
    </w:p>
    <w:p w:rsidR="00460F47" w:rsidRPr="00460F47" w:rsidRDefault="00460F47" w:rsidP="00460F47">
      <w:pPr>
        <w:spacing w:after="0" w:line="240" w:lineRule="auto"/>
        <w:rPr>
          <w:rFonts w:ascii="Times New Roman" w:eastAsia="Times New Roman" w:hAnsi="Times New Roman" w:cs="Times New Roman"/>
          <w:sz w:val="28"/>
          <w:szCs w:val="24"/>
          <w:lang w:eastAsia="es-ES"/>
        </w:rPr>
      </w:pPr>
    </w:p>
    <w:p w:rsidR="00460F47" w:rsidRPr="00460F47" w:rsidRDefault="00460F47" w:rsidP="00460F47">
      <w:pPr>
        <w:spacing w:after="0" w:line="240" w:lineRule="auto"/>
        <w:rPr>
          <w:rFonts w:ascii="Times New Roman" w:eastAsia="Times New Roman" w:hAnsi="Times New Roman" w:cs="Times New Roman"/>
          <w:sz w:val="28"/>
          <w:szCs w:val="24"/>
          <w:lang w:eastAsia="es-ES"/>
        </w:rPr>
      </w:pPr>
    </w:p>
    <w:p w:rsidR="00460F47" w:rsidRPr="00460F47" w:rsidRDefault="00460F47" w:rsidP="00460F47">
      <w:pPr>
        <w:tabs>
          <w:tab w:val="left" w:pos="2490"/>
        </w:tabs>
        <w:spacing w:after="0" w:line="240" w:lineRule="auto"/>
        <w:rPr>
          <w:rFonts w:ascii="Times New Roman" w:eastAsia="Times New Roman" w:hAnsi="Times New Roman" w:cs="Times New Roman"/>
          <w:sz w:val="28"/>
          <w:szCs w:val="24"/>
          <w:lang w:eastAsia="es-ES"/>
        </w:rPr>
      </w:pPr>
    </w:p>
    <w:p w:rsidR="00460F47" w:rsidRPr="00460F47" w:rsidRDefault="00460F47" w:rsidP="00460F47">
      <w:pPr>
        <w:tabs>
          <w:tab w:val="left" w:pos="2490"/>
        </w:tabs>
        <w:spacing w:after="0" w:line="240" w:lineRule="auto"/>
        <w:jc w:val="center"/>
        <w:rPr>
          <w:rFonts w:ascii="Times New Roman" w:eastAsia="Times New Roman" w:hAnsi="Times New Roman" w:cs="Times New Roman"/>
          <w:sz w:val="24"/>
          <w:szCs w:val="24"/>
          <w:lang w:eastAsia="es-ES"/>
        </w:rPr>
      </w:pPr>
    </w:p>
    <w:p w:rsidR="0064433D" w:rsidRDefault="0064433D" w:rsidP="00927BB6">
      <w:pPr>
        <w:tabs>
          <w:tab w:val="left" w:pos="2490"/>
        </w:tabs>
        <w:spacing w:after="0" w:line="240" w:lineRule="auto"/>
        <w:jc w:val="center"/>
        <w:rPr>
          <w:rFonts w:ascii="Times New Roman" w:eastAsia="Times New Roman" w:hAnsi="Times New Roman" w:cs="Times New Roman"/>
          <w:sz w:val="24"/>
          <w:szCs w:val="24"/>
          <w:lang w:eastAsia="es-ES"/>
        </w:rPr>
        <w:sectPr w:rsidR="0064433D" w:rsidSect="0064433D">
          <w:headerReference w:type="default" r:id="rId12"/>
          <w:footerReference w:type="default" r:id="rId13"/>
          <w:pgSz w:w="11900" w:h="16840"/>
          <w:pgMar w:top="1417" w:right="1701" w:bottom="1417" w:left="1701" w:header="708" w:footer="708" w:gutter="0"/>
          <w:pgNumType w:start="0"/>
          <w:cols w:space="708"/>
          <w:titlePg/>
          <w:docGrid w:linePitch="360"/>
        </w:sectPr>
      </w:pPr>
      <w:r>
        <w:rPr>
          <w:rFonts w:ascii="Times New Roman" w:eastAsia="Times New Roman" w:hAnsi="Times New Roman" w:cs="Times New Roman"/>
          <w:sz w:val="24"/>
          <w:szCs w:val="24"/>
          <w:lang w:eastAsia="es-ES"/>
        </w:rPr>
        <w:t>O</w:t>
      </w:r>
      <w:r w:rsidR="003A33DE">
        <w:rPr>
          <w:rFonts w:ascii="Times New Roman" w:eastAsia="Times New Roman" w:hAnsi="Times New Roman" w:cs="Times New Roman"/>
          <w:sz w:val="24"/>
          <w:szCs w:val="24"/>
          <w:lang w:eastAsia="es-ES"/>
        </w:rPr>
        <w:t xml:space="preserve">ctubre </w:t>
      </w:r>
      <w:r w:rsidR="00927BB6">
        <w:rPr>
          <w:rFonts w:ascii="Times New Roman" w:eastAsia="Times New Roman" w:hAnsi="Times New Roman" w:cs="Times New Roman"/>
          <w:sz w:val="24"/>
          <w:szCs w:val="24"/>
          <w:lang w:eastAsia="es-ES"/>
        </w:rPr>
        <w:t>2017</w:t>
      </w:r>
    </w:p>
    <w:sdt>
      <w:sdtPr>
        <w:rPr>
          <w:rFonts w:asciiTheme="minorHAnsi" w:eastAsiaTheme="minorHAnsi" w:hAnsiTheme="minorHAnsi" w:cstheme="minorBidi"/>
          <w:b w:val="0"/>
          <w:bCs w:val="0"/>
          <w:color w:val="auto"/>
          <w:sz w:val="22"/>
          <w:szCs w:val="22"/>
          <w:lang w:eastAsia="en-US"/>
        </w:rPr>
        <w:id w:val="-1306314166"/>
        <w:docPartObj>
          <w:docPartGallery w:val="Table of Contents"/>
          <w:docPartUnique/>
        </w:docPartObj>
      </w:sdtPr>
      <w:sdtEndPr>
        <w:rPr>
          <w:rFonts w:ascii="Times New Roman" w:hAnsi="Times New Roman" w:cs="Times New Roman"/>
          <w:sz w:val="24"/>
          <w:szCs w:val="24"/>
        </w:rPr>
      </w:sdtEndPr>
      <w:sdtContent>
        <w:p w:rsidR="00844434" w:rsidRPr="0064433D" w:rsidRDefault="00844434" w:rsidP="00844434">
          <w:pPr>
            <w:pStyle w:val="TtulodeTDC"/>
            <w:jc w:val="center"/>
            <w:rPr>
              <w:rFonts w:ascii="Times New Roman" w:hAnsi="Times New Roman" w:cs="Times New Roman"/>
              <w:sz w:val="24"/>
            </w:rPr>
          </w:pPr>
          <w:r w:rsidRPr="0064433D">
            <w:rPr>
              <w:rFonts w:ascii="Times New Roman" w:hAnsi="Times New Roman" w:cs="Times New Roman"/>
              <w:sz w:val="52"/>
            </w:rPr>
            <w:t>ÍNDICE</w:t>
          </w:r>
        </w:p>
        <w:p w:rsidR="005254C4" w:rsidRPr="00CD1D23" w:rsidRDefault="008A553A">
          <w:pPr>
            <w:pStyle w:val="TDC1"/>
            <w:tabs>
              <w:tab w:val="right" w:leader="dot" w:pos="8488"/>
            </w:tabs>
            <w:rPr>
              <w:rFonts w:ascii="Times New Roman" w:eastAsiaTheme="minorEastAsia" w:hAnsi="Times New Roman" w:cs="Times New Roman"/>
              <w:noProof/>
              <w:color w:val="auto"/>
              <w:lang w:eastAsia="ja-JP"/>
            </w:rPr>
          </w:pPr>
          <w:r w:rsidRPr="008A553A">
            <w:rPr>
              <w:rFonts w:ascii="Times New Roman" w:hAnsi="Times New Roman" w:cs="Times New Roman"/>
            </w:rPr>
            <w:fldChar w:fldCharType="begin"/>
          </w:r>
          <w:r w:rsidR="00844434" w:rsidRPr="005254C4">
            <w:rPr>
              <w:rFonts w:ascii="Times New Roman" w:hAnsi="Times New Roman" w:cs="Times New Roman"/>
            </w:rPr>
            <w:instrText xml:space="preserve"> TOC \h \z \t "tfmjorge;1;subjorge;2;subsub;3" </w:instrText>
          </w:r>
          <w:r w:rsidRPr="008A553A">
            <w:rPr>
              <w:rFonts w:ascii="Times New Roman" w:hAnsi="Times New Roman" w:cs="Times New Roman"/>
            </w:rPr>
            <w:fldChar w:fldCharType="separate"/>
          </w:r>
          <w:r w:rsidR="005254C4" w:rsidRPr="005254C4">
            <w:rPr>
              <w:rFonts w:ascii="Times New Roman" w:hAnsi="Times New Roman" w:cs="Times New Roman"/>
              <w:noProof/>
            </w:rPr>
            <w:t>1</w:t>
          </w:r>
          <w:r w:rsidR="005254C4" w:rsidRPr="00CD1D23">
            <w:rPr>
              <w:rFonts w:ascii="Times New Roman" w:hAnsi="Times New Roman" w:cs="Times New Roman"/>
              <w:noProof/>
            </w:rPr>
            <w:t>. Resumen y palabras clave</w:t>
          </w:r>
          <w:r w:rsidR="005254C4" w:rsidRPr="00CD1D23">
            <w:rPr>
              <w:rFonts w:ascii="Times New Roman" w:hAnsi="Times New Roman" w:cs="Times New Roman"/>
              <w:noProof/>
            </w:rPr>
            <w:tab/>
          </w:r>
          <w:r w:rsidRPr="00CD1D23">
            <w:rPr>
              <w:rFonts w:ascii="Times New Roman" w:hAnsi="Times New Roman" w:cs="Times New Roman"/>
              <w:noProof/>
            </w:rPr>
            <w:fldChar w:fldCharType="begin"/>
          </w:r>
          <w:r w:rsidR="005254C4" w:rsidRPr="00CD1D23">
            <w:rPr>
              <w:rFonts w:ascii="Times New Roman" w:hAnsi="Times New Roman" w:cs="Times New Roman"/>
              <w:noProof/>
            </w:rPr>
            <w:instrText xml:space="preserve"> PAGEREF _Toc369199112 \h </w:instrText>
          </w:r>
          <w:r w:rsidRPr="00CD1D23">
            <w:rPr>
              <w:rFonts w:ascii="Times New Roman" w:hAnsi="Times New Roman" w:cs="Times New Roman"/>
              <w:noProof/>
            </w:rPr>
          </w:r>
          <w:r w:rsidRPr="00CD1D23">
            <w:rPr>
              <w:rFonts w:ascii="Times New Roman" w:hAnsi="Times New Roman" w:cs="Times New Roman"/>
              <w:noProof/>
            </w:rPr>
            <w:fldChar w:fldCharType="separate"/>
          </w:r>
          <w:r w:rsidR="007707CB" w:rsidRPr="00CD1D23">
            <w:rPr>
              <w:rFonts w:ascii="Times New Roman" w:hAnsi="Times New Roman" w:cs="Times New Roman"/>
              <w:noProof/>
            </w:rPr>
            <w:t>1</w:t>
          </w:r>
          <w:r w:rsidRPr="00CD1D23">
            <w:rPr>
              <w:rFonts w:ascii="Times New Roman" w:hAnsi="Times New Roman" w:cs="Times New Roman"/>
              <w:noProof/>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eastAsia="MS Mincho" w:hAnsi="Times New Roman" w:cs="Times New Roman"/>
              <w:noProof/>
              <w:lang w:val="es-ES_tradnl"/>
            </w:rPr>
            <w:t>2. Introducción</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_Toc369199113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3</w:t>
          </w:r>
          <w:r w:rsidR="008A553A" w:rsidRPr="00CD1D23">
            <w:rPr>
              <w:rFonts w:ascii="Times New Roman" w:hAnsi="Times New Roman" w:cs="Times New Roman"/>
              <w:noProof/>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hAnsi="Times New Roman" w:cs="Times New Roman"/>
              <w:noProof/>
            </w:rPr>
            <w:t>3. Justificación del trabajo e importancia del Revenue Management</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_Toc369199114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4</w:t>
          </w:r>
          <w:r w:rsidR="008A553A" w:rsidRPr="00CD1D23">
            <w:rPr>
              <w:rFonts w:ascii="Times New Roman" w:hAnsi="Times New Roman" w:cs="Times New Roman"/>
              <w:noProof/>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hAnsi="Times New Roman" w:cs="Times New Roman"/>
              <w:noProof/>
            </w:rPr>
            <w:t>4. Análisis del tema</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_Toc369199115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6</w:t>
          </w:r>
          <w:r w:rsidR="008A553A" w:rsidRPr="00CD1D23">
            <w:rPr>
              <w:rFonts w:ascii="Times New Roman" w:hAnsi="Times New Roman" w:cs="Times New Roman"/>
              <w:noProof/>
            </w:rPr>
            <w:fldChar w:fldCharType="end"/>
          </w:r>
        </w:p>
        <w:p w:rsidR="005254C4" w:rsidRPr="00CD1D23" w:rsidRDefault="005254C4" w:rsidP="007707CB">
          <w:pPr>
            <w:pStyle w:val="TDC2"/>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4.1 Introducción al Revenue Management</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_Toc369199116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6</w:t>
          </w:r>
          <w:r w:rsidR="008A553A" w:rsidRPr="00CD1D23">
            <w:rPr>
              <w:rFonts w:ascii="Times New Roman" w:hAnsi="Times New Roman" w:cs="Times New Roman"/>
              <w:noProof/>
              <w:sz w:val="24"/>
              <w:szCs w:val="24"/>
            </w:rPr>
            <w:fldChar w:fldCharType="end"/>
          </w:r>
        </w:p>
        <w:p w:rsidR="005254C4" w:rsidRPr="00CD1D23" w:rsidRDefault="005254C4" w:rsidP="007707CB">
          <w:pPr>
            <w:pStyle w:val="TDC2"/>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4.2 Concepto de Revenue Management</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_Toc369199117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8</w:t>
          </w:r>
          <w:r w:rsidR="008A553A" w:rsidRPr="00CD1D23">
            <w:rPr>
              <w:rFonts w:ascii="Times New Roman" w:hAnsi="Times New Roman" w:cs="Times New Roman"/>
              <w:noProof/>
              <w:sz w:val="24"/>
              <w:szCs w:val="24"/>
            </w:rPr>
            <w:fldChar w:fldCharType="end"/>
          </w:r>
        </w:p>
        <w:p w:rsidR="005254C4" w:rsidRPr="00CD1D23" w:rsidRDefault="005254C4" w:rsidP="007707CB">
          <w:pPr>
            <w:pStyle w:val="TDC2"/>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4.3 Historia del Revenue Management</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_Toc369199118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10</w:t>
          </w:r>
          <w:r w:rsidR="008A553A" w:rsidRPr="00CD1D23">
            <w:rPr>
              <w:rFonts w:ascii="Times New Roman" w:hAnsi="Times New Roman" w:cs="Times New Roman"/>
              <w:noProof/>
              <w:sz w:val="24"/>
              <w:szCs w:val="24"/>
            </w:rPr>
            <w:fldChar w:fldCharType="end"/>
          </w:r>
        </w:p>
        <w:p w:rsidR="005254C4" w:rsidRPr="00CD1D23" w:rsidRDefault="005254C4" w:rsidP="007707CB">
          <w:pPr>
            <w:pStyle w:val="TDC2"/>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4.4 Circunstancias que hacen aconsejable el uso de Revenue Management</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_Toc369199119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14</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4.4.1 Capacidad relativamente fija</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_Toc369199120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14</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4.1.2 Mercado segmentado</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_Toc369199121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14</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4.1.3 Inventario perecedero</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_Toc369199122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15</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4.1.4 Venta anticipada</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_Toc369199123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15</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4.1.5 Fluctuación de la demanda</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_Toc369199124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16</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4.1.6 Costes marginales de venta bajos y costes de aumento de capacidad altos</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_Toc369199125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17</w:t>
          </w:r>
          <w:r w:rsidR="008A553A" w:rsidRPr="00CD1D23">
            <w:rPr>
              <w:rFonts w:ascii="Times New Roman" w:hAnsi="Times New Roman" w:cs="Times New Roman"/>
              <w:noProof/>
              <w:sz w:val="24"/>
              <w:szCs w:val="24"/>
            </w:rPr>
            <w:fldChar w:fldCharType="end"/>
          </w:r>
        </w:p>
        <w:p w:rsidR="005254C4" w:rsidRPr="00CD1D23" w:rsidRDefault="005254C4" w:rsidP="007707CB">
          <w:pPr>
            <w:pStyle w:val="TDC2"/>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4.5 Elementos del Revenue Management</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_Toc369199126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18</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4.5.1 Forecasting</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_Toc369199127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18</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4.5.2 Producto</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_Toc369199128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22</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4.5.3 Precio</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_Toc369199129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22</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4.5.4 Mercado</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_Toc369199130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27</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4.5.5 Canales de distribución</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_Toc369199131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29</w:t>
          </w:r>
          <w:r w:rsidR="008A553A" w:rsidRPr="00CD1D23">
            <w:rPr>
              <w:rFonts w:ascii="Times New Roman" w:hAnsi="Times New Roman" w:cs="Times New Roman"/>
              <w:noProof/>
              <w:sz w:val="24"/>
              <w:szCs w:val="24"/>
            </w:rPr>
            <w:fldChar w:fldCharType="end"/>
          </w:r>
        </w:p>
        <w:p w:rsidR="005254C4" w:rsidRPr="00CD1D23" w:rsidRDefault="005254C4" w:rsidP="007707CB">
          <w:pPr>
            <w:pStyle w:val="TDC2"/>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4.6 Empresas que hacen uso del Revenue Management</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_Toc369199132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32</w:t>
          </w:r>
          <w:r w:rsidR="008A553A" w:rsidRPr="00CD1D23">
            <w:rPr>
              <w:rFonts w:ascii="Times New Roman" w:hAnsi="Times New Roman" w:cs="Times New Roman"/>
              <w:noProof/>
              <w:sz w:val="24"/>
              <w:szCs w:val="24"/>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hAnsi="Times New Roman" w:cs="Times New Roman"/>
              <w:noProof/>
            </w:rPr>
            <w:t>5. Diseño del estudio</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_Toc369199133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33</w:t>
          </w:r>
          <w:r w:rsidR="008A553A" w:rsidRPr="00CD1D23">
            <w:rPr>
              <w:rFonts w:ascii="Times New Roman" w:hAnsi="Times New Roman" w:cs="Times New Roman"/>
              <w:noProof/>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hAnsi="Times New Roman" w:cs="Times New Roman"/>
              <w:noProof/>
            </w:rPr>
            <w:t>6. Desarrollo y resultados del trabajo</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_Toc369199134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35</w:t>
          </w:r>
          <w:r w:rsidR="008A553A" w:rsidRPr="00CD1D23">
            <w:rPr>
              <w:rFonts w:ascii="Times New Roman" w:hAnsi="Times New Roman" w:cs="Times New Roman"/>
              <w:noProof/>
            </w:rPr>
            <w:fldChar w:fldCharType="end"/>
          </w:r>
        </w:p>
        <w:p w:rsidR="005254C4" w:rsidRPr="00CD1D23" w:rsidRDefault="005254C4" w:rsidP="007707CB">
          <w:pPr>
            <w:pStyle w:val="TDC2"/>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6.1 Escenario 1</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_Toc369199135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36</w:t>
          </w:r>
          <w:r w:rsidR="008A553A" w:rsidRPr="00CD1D23">
            <w:rPr>
              <w:rFonts w:ascii="Times New Roman" w:hAnsi="Times New Roman" w:cs="Times New Roman"/>
              <w:noProof/>
              <w:sz w:val="24"/>
              <w:szCs w:val="24"/>
            </w:rPr>
            <w:fldChar w:fldCharType="end"/>
          </w:r>
        </w:p>
        <w:p w:rsidR="005254C4" w:rsidRPr="00CD1D23" w:rsidRDefault="005254C4" w:rsidP="007707CB">
          <w:pPr>
            <w:pStyle w:val="TDC2"/>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6.2 Escenario 2</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_Toc369199136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37</w:t>
          </w:r>
          <w:r w:rsidR="008A553A" w:rsidRPr="00CD1D23">
            <w:rPr>
              <w:rFonts w:ascii="Times New Roman" w:hAnsi="Times New Roman" w:cs="Times New Roman"/>
              <w:noProof/>
              <w:sz w:val="24"/>
              <w:szCs w:val="24"/>
            </w:rPr>
            <w:fldChar w:fldCharType="end"/>
          </w:r>
        </w:p>
        <w:p w:rsidR="005254C4" w:rsidRPr="00CD1D23" w:rsidRDefault="005254C4" w:rsidP="007707CB">
          <w:pPr>
            <w:pStyle w:val="TDC2"/>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6.3 Otras técnicas de RM</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_Toc369199137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41</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6.3.1 Incentivar la demanda</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_Toc369199138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41</w:t>
          </w:r>
          <w:r w:rsidR="008A553A" w:rsidRPr="00CD1D23">
            <w:rPr>
              <w:rFonts w:ascii="Times New Roman" w:hAnsi="Times New Roman" w:cs="Times New Roman"/>
              <w:noProof/>
              <w:sz w:val="24"/>
              <w:szCs w:val="24"/>
            </w:rPr>
            <w:fldChar w:fldCharType="end"/>
          </w:r>
        </w:p>
        <w:p w:rsidR="005254C4" w:rsidRPr="00CD1D23" w:rsidRDefault="005254C4">
          <w:pPr>
            <w:pStyle w:val="TDC3"/>
            <w:tabs>
              <w:tab w:val="right" w:leader="dot" w:pos="8488"/>
            </w:tabs>
            <w:rPr>
              <w:rFonts w:ascii="Times New Roman" w:eastAsiaTheme="minorEastAsia" w:hAnsi="Times New Roman" w:cs="Times New Roman"/>
              <w:noProof/>
              <w:sz w:val="24"/>
              <w:szCs w:val="24"/>
              <w:lang w:eastAsia="ja-JP"/>
            </w:rPr>
          </w:pPr>
          <w:r w:rsidRPr="00CD1D23">
            <w:rPr>
              <w:rFonts w:ascii="Times New Roman" w:hAnsi="Times New Roman" w:cs="Times New Roman"/>
              <w:noProof/>
              <w:sz w:val="24"/>
              <w:szCs w:val="24"/>
            </w:rPr>
            <w:t>6.3.2 Overbooking</w:t>
          </w:r>
          <w:r w:rsidRPr="00CD1D23">
            <w:rPr>
              <w:rFonts w:ascii="Times New Roman" w:hAnsi="Times New Roman" w:cs="Times New Roman"/>
              <w:noProof/>
              <w:sz w:val="24"/>
              <w:szCs w:val="24"/>
            </w:rPr>
            <w:tab/>
          </w:r>
          <w:r w:rsidR="008A553A" w:rsidRPr="00CD1D23">
            <w:rPr>
              <w:rFonts w:ascii="Times New Roman" w:hAnsi="Times New Roman" w:cs="Times New Roman"/>
              <w:noProof/>
              <w:sz w:val="24"/>
              <w:szCs w:val="24"/>
            </w:rPr>
            <w:fldChar w:fldCharType="begin"/>
          </w:r>
          <w:r w:rsidRPr="00CD1D23">
            <w:rPr>
              <w:rFonts w:ascii="Times New Roman" w:hAnsi="Times New Roman" w:cs="Times New Roman"/>
              <w:noProof/>
              <w:sz w:val="24"/>
              <w:szCs w:val="24"/>
            </w:rPr>
            <w:instrText xml:space="preserve"> PAGEREF _Toc369199139 \h </w:instrText>
          </w:r>
          <w:r w:rsidR="008A553A" w:rsidRPr="00CD1D23">
            <w:rPr>
              <w:rFonts w:ascii="Times New Roman" w:hAnsi="Times New Roman" w:cs="Times New Roman"/>
              <w:noProof/>
              <w:sz w:val="24"/>
              <w:szCs w:val="24"/>
            </w:rPr>
          </w:r>
          <w:r w:rsidR="008A553A" w:rsidRPr="00CD1D23">
            <w:rPr>
              <w:rFonts w:ascii="Times New Roman" w:hAnsi="Times New Roman" w:cs="Times New Roman"/>
              <w:noProof/>
              <w:sz w:val="24"/>
              <w:szCs w:val="24"/>
            </w:rPr>
            <w:fldChar w:fldCharType="separate"/>
          </w:r>
          <w:r w:rsidR="007707CB" w:rsidRPr="00CD1D23">
            <w:rPr>
              <w:rFonts w:ascii="Times New Roman" w:hAnsi="Times New Roman" w:cs="Times New Roman"/>
              <w:noProof/>
              <w:sz w:val="24"/>
              <w:szCs w:val="24"/>
            </w:rPr>
            <w:t>42</w:t>
          </w:r>
          <w:r w:rsidR="008A553A" w:rsidRPr="00CD1D23">
            <w:rPr>
              <w:rFonts w:ascii="Times New Roman" w:hAnsi="Times New Roman" w:cs="Times New Roman"/>
              <w:noProof/>
              <w:sz w:val="24"/>
              <w:szCs w:val="24"/>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hAnsi="Times New Roman" w:cs="Times New Roman"/>
              <w:noProof/>
            </w:rPr>
            <w:t>7. Resumen y valoración crítica de las principales aportaciones del trabajo</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_Toc369199140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45</w:t>
          </w:r>
          <w:r w:rsidR="008A553A" w:rsidRPr="00CD1D23">
            <w:rPr>
              <w:rFonts w:ascii="Times New Roman" w:hAnsi="Times New Roman" w:cs="Times New Roman"/>
              <w:noProof/>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hAnsi="Times New Roman" w:cs="Times New Roman"/>
              <w:noProof/>
            </w:rPr>
            <w:t>8. Líneas futuras de investigación: importancia del estudio en la actualidad</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_Toc369199141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46</w:t>
          </w:r>
          <w:r w:rsidR="008A553A" w:rsidRPr="00CD1D23">
            <w:rPr>
              <w:rFonts w:ascii="Times New Roman" w:hAnsi="Times New Roman" w:cs="Times New Roman"/>
              <w:noProof/>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hAnsi="Times New Roman" w:cs="Times New Roman"/>
              <w:noProof/>
            </w:rPr>
            <w:t>9. Conclusiones</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_Toc369199142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47</w:t>
          </w:r>
          <w:r w:rsidR="008A553A" w:rsidRPr="00CD1D23">
            <w:rPr>
              <w:rFonts w:ascii="Times New Roman" w:hAnsi="Times New Roman" w:cs="Times New Roman"/>
              <w:noProof/>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hAnsi="Times New Roman" w:cs="Times New Roman"/>
              <w:noProof/>
            </w:rPr>
            <w:t>10. Bibliografía</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_Toc369199143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49</w:t>
          </w:r>
          <w:r w:rsidR="008A553A" w:rsidRPr="00CD1D23">
            <w:rPr>
              <w:rFonts w:ascii="Times New Roman" w:hAnsi="Times New Roman" w:cs="Times New Roman"/>
              <w:noProof/>
            </w:rPr>
            <w:fldChar w:fldCharType="end"/>
          </w:r>
        </w:p>
        <w:p w:rsidR="005254C4" w:rsidRPr="00CD1D23" w:rsidRDefault="005254C4">
          <w:pPr>
            <w:pStyle w:val="TDC1"/>
            <w:tabs>
              <w:tab w:val="right" w:leader="dot" w:pos="8488"/>
            </w:tabs>
            <w:rPr>
              <w:rFonts w:ascii="Times New Roman" w:eastAsiaTheme="minorEastAsia" w:hAnsi="Times New Roman" w:cs="Times New Roman"/>
              <w:noProof/>
              <w:color w:val="auto"/>
              <w:lang w:eastAsia="ja-JP"/>
            </w:rPr>
          </w:pPr>
          <w:r w:rsidRPr="00CD1D23">
            <w:rPr>
              <w:rFonts w:ascii="Times New Roman" w:hAnsi="Times New Roman" w:cs="Times New Roman"/>
              <w:noProof/>
              <w:lang w:val="en-US"/>
            </w:rPr>
            <w:t>11. Anexos</w:t>
          </w:r>
          <w:r w:rsidRPr="00CD1D23">
            <w:rPr>
              <w:rFonts w:ascii="Times New Roman" w:hAnsi="Times New Roman" w:cs="Times New Roman"/>
              <w:noProof/>
            </w:rPr>
            <w:tab/>
          </w:r>
          <w:r w:rsidR="008A553A" w:rsidRPr="00CD1D23">
            <w:rPr>
              <w:rFonts w:ascii="Times New Roman" w:hAnsi="Times New Roman" w:cs="Times New Roman"/>
              <w:noProof/>
            </w:rPr>
            <w:fldChar w:fldCharType="begin"/>
          </w:r>
          <w:r w:rsidRPr="00CD1D23">
            <w:rPr>
              <w:rFonts w:ascii="Times New Roman" w:hAnsi="Times New Roman" w:cs="Times New Roman"/>
              <w:noProof/>
            </w:rPr>
            <w:instrText xml:space="preserve"> PAGEREF _Toc369199144 \h </w:instrText>
          </w:r>
          <w:r w:rsidR="008A553A" w:rsidRPr="00CD1D23">
            <w:rPr>
              <w:rFonts w:ascii="Times New Roman" w:hAnsi="Times New Roman" w:cs="Times New Roman"/>
              <w:noProof/>
            </w:rPr>
          </w:r>
          <w:r w:rsidR="008A553A" w:rsidRPr="00CD1D23">
            <w:rPr>
              <w:rFonts w:ascii="Times New Roman" w:hAnsi="Times New Roman" w:cs="Times New Roman"/>
              <w:noProof/>
            </w:rPr>
            <w:fldChar w:fldCharType="separate"/>
          </w:r>
          <w:r w:rsidR="007707CB" w:rsidRPr="00CD1D23">
            <w:rPr>
              <w:rFonts w:ascii="Times New Roman" w:hAnsi="Times New Roman" w:cs="Times New Roman"/>
              <w:noProof/>
            </w:rPr>
            <w:t>53</w:t>
          </w:r>
          <w:r w:rsidR="008A553A" w:rsidRPr="00CD1D23">
            <w:rPr>
              <w:rFonts w:ascii="Times New Roman" w:hAnsi="Times New Roman" w:cs="Times New Roman"/>
              <w:noProof/>
            </w:rPr>
            <w:fldChar w:fldCharType="end"/>
          </w:r>
        </w:p>
        <w:p w:rsidR="003A33DE" w:rsidRPr="005254C4" w:rsidRDefault="008A553A" w:rsidP="0064433D">
          <w:pPr>
            <w:rPr>
              <w:rFonts w:ascii="Times New Roman" w:hAnsi="Times New Roman" w:cs="Times New Roman"/>
              <w:sz w:val="24"/>
              <w:szCs w:val="24"/>
            </w:rPr>
            <w:sectPr w:rsidR="003A33DE" w:rsidRPr="005254C4" w:rsidSect="0064433D">
              <w:pgSz w:w="11900" w:h="16840"/>
              <w:pgMar w:top="1417" w:right="1701" w:bottom="1417" w:left="1701" w:header="708" w:footer="708" w:gutter="0"/>
              <w:pgNumType w:start="0"/>
              <w:cols w:space="708"/>
              <w:titlePg/>
              <w:docGrid w:linePitch="360"/>
            </w:sectPr>
          </w:pPr>
          <w:r w:rsidRPr="005254C4">
            <w:rPr>
              <w:rFonts w:ascii="Times New Roman" w:hAnsi="Times New Roman" w:cs="Times New Roman"/>
              <w:sz w:val="24"/>
              <w:szCs w:val="24"/>
            </w:rPr>
            <w:fldChar w:fldCharType="end"/>
          </w:r>
        </w:p>
      </w:sdtContent>
    </w:sdt>
    <w:bookmarkStart w:id="1" w:name="_Toc494633105" w:displacedByCustomXml="prev"/>
    <w:p w:rsidR="0064433D" w:rsidRPr="005254C4" w:rsidRDefault="0064433D" w:rsidP="00844434">
      <w:pPr>
        <w:pStyle w:val="tfmjorge"/>
        <w:sectPr w:rsidR="0064433D" w:rsidRPr="005254C4" w:rsidSect="003A33DE">
          <w:type w:val="continuous"/>
          <w:pgSz w:w="11900" w:h="16840"/>
          <w:pgMar w:top="1417" w:right="1701" w:bottom="1417" w:left="1701" w:header="708" w:footer="708" w:gutter="0"/>
          <w:cols w:space="708"/>
          <w:docGrid w:linePitch="360"/>
        </w:sectPr>
      </w:pPr>
    </w:p>
    <w:p w:rsidR="00004533" w:rsidRPr="00004533" w:rsidRDefault="00844434" w:rsidP="00844434">
      <w:pPr>
        <w:pStyle w:val="tfmjorge"/>
      </w:pPr>
      <w:bookmarkStart w:id="2" w:name="_Toc369199112"/>
      <w:r>
        <w:lastRenderedPageBreak/>
        <w:t xml:space="preserve">1. </w:t>
      </w:r>
      <w:r w:rsidR="00004533" w:rsidRPr="00004533">
        <w:t>Resumen y palabras clave</w:t>
      </w:r>
      <w:bookmarkEnd w:id="1"/>
      <w:bookmarkEnd w:id="2"/>
    </w:p>
    <w:p w:rsidR="00004533" w:rsidRDefault="00004533" w:rsidP="00004533">
      <w:pPr>
        <w:pStyle w:val="tfmjorge"/>
      </w:pPr>
    </w:p>
    <w:p w:rsidR="00004533" w:rsidRDefault="00004533" w:rsidP="00004533">
      <w:pPr>
        <w:pStyle w:val="tfmjorge"/>
      </w:pPr>
    </w:p>
    <w:p w:rsidR="00004533" w:rsidRPr="00844434" w:rsidRDefault="00004533" w:rsidP="00844434">
      <w:pPr>
        <w:rPr>
          <w:rFonts w:ascii="Times New Roman" w:hAnsi="Times New Roman" w:cs="Times New Roman"/>
          <w:b/>
          <w:sz w:val="24"/>
          <w:szCs w:val="24"/>
        </w:rPr>
      </w:pPr>
      <w:r w:rsidRPr="00844434">
        <w:rPr>
          <w:rFonts w:ascii="Times New Roman" w:hAnsi="Times New Roman" w:cs="Times New Roman"/>
          <w:b/>
          <w:sz w:val="24"/>
          <w:szCs w:val="24"/>
        </w:rPr>
        <w:t>Resumen</w:t>
      </w:r>
    </w:p>
    <w:p w:rsidR="00004533" w:rsidRPr="00004533" w:rsidRDefault="00004533" w:rsidP="00004533">
      <w:pPr>
        <w:pStyle w:val="tfmjorge"/>
        <w:ind w:left="720"/>
      </w:pPr>
    </w:p>
    <w:p w:rsidR="00927BB6" w:rsidRDefault="00927BB6" w:rsidP="00927BB6">
      <w:pPr>
        <w:tabs>
          <w:tab w:val="left" w:pos="2490"/>
        </w:tabs>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un país donde las actividades del sector terciario constituyen el grueso de la economía, las empresas</w:t>
      </w:r>
      <w:r w:rsidR="00983242">
        <w:rPr>
          <w:rFonts w:ascii="Times New Roman" w:eastAsia="Times New Roman" w:hAnsi="Times New Roman" w:cs="Times New Roman"/>
          <w:sz w:val="24"/>
          <w:szCs w:val="24"/>
          <w:lang w:eastAsia="es-ES"/>
        </w:rPr>
        <w:t xml:space="preserve"> que lo forman son de suma importancia. Debido a la relevancia del sector, estas empresas </w:t>
      </w:r>
      <w:r>
        <w:rPr>
          <w:rFonts w:ascii="Times New Roman" w:eastAsia="Times New Roman" w:hAnsi="Times New Roman" w:cs="Times New Roman"/>
          <w:sz w:val="24"/>
          <w:szCs w:val="24"/>
          <w:lang w:eastAsia="es-ES"/>
        </w:rPr>
        <w:t xml:space="preserve">se encuentran en una posición de fuerte competitividad. Para logar diferenciarse, </w:t>
      </w:r>
      <w:r w:rsidR="008205D0">
        <w:rPr>
          <w:rFonts w:ascii="Times New Roman" w:eastAsia="Times New Roman" w:hAnsi="Times New Roman" w:cs="Times New Roman"/>
          <w:sz w:val="24"/>
          <w:szCs w:val="24"/>
          <w:lang w:eastAsia="es-ES"/>
        </w:rPr>
        <w:t>recurren cada vez más a</w:t>
      </w:r>
      <w:r>
        <w:rPr>
          <w:rFonts w:ascii="Times New Roman" w:eastAsia="Times New Roman" w:hAnsi="Times New Roman" w:cs="Times New Roman"/>
          <w:sz w:val="24"/>
          <w:szCs w:val="24"/>
          <w:lang w:eastAsia="es-ES"/>
        </w:rPr>
        <w:t xml:space="preserve"> técnicas que permitan maximizar la utilidad de sus bienes y servicios para obtener con ello el mayor beneficio posible. El sector hotelero es uno de los ejemplos de esta realidad.</w:t>
      </w:r>
    </w:p>
    <w:p w:rsidR="00927BB6" w:rsidRDefault="00927BB6" w:rsidP="00927BB6">
      <w:pPr>
        <w:tabs>
          <w:tab w:val="left" w:pos="2490"/>
        </w:tabs>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el presente trabajo hablamos del </w:t>
      </w:r>
      <w:proofErr w:type="spellStart"/>
      <w:r>
        <w:rPr>
          <w:rFonts w:ascii="Times New Roman" w:eastAsia="Times New Roman" w:hAnsi="Times New Roman" w:cs="Times New Roman"/>
          <w:sz w:val="24"/>
          <w:szCs w:val="24"/>
          <w:lang w:eastAsia="es-ES"/>
        </w:rPr>
        <w:t>Revenue</w:t>
      </w:r>
      <w:proofErr w:type="spellEnd"/>
      <w:r>
        <w:rPr>
          <w:rFonts w:ascii="Times New Roman" w:eastAsia="Times New Roman" w:hAnsi="Times New Roman" w:cs="Times New Roman"/>
          <w:sz w:val="24"/>
          <w:szCs w:val="24"/>
          <w:lang w:eastAsia="es-ES"/>
        </w:rPr>
        <w:t xml:space="preserve"> Management, una técnica de gestión simultánea de capacidad, demanda y precio</w:t>
      </w:r>
      <w:r w:rsidR="00094F59">
        <w:rPr>
          <w:rFonts w:ascii="Times New Roman" w:eastAsia="Times New Roman" w:hAnsi="Times New Roman" w:cs="Times New Roman"/>
          <w:sz w:val="24"/>
          <w:szCs w:val="24"/>
          <w:lang w:eastAsia="es-ES"/>
        </w:rPr>
        <w:t xml:space="preserve"> con la previsión como principal herramienta</w:t>
      </w:r>
      <w:r>
        <w:rPr>
          <w:rFonts w:ascii="Times New Roman" w:eastAsia="Times New Roman" w:hAnsi="Times New Roman" w:cs="Times New Roman"/>
          <w:sz w:val="24"/>
          <w:szCs w:val="24"/>
          <w:lang w:eastAsia="es-ES"/>
        </w:rPr>
        <w:t>. Incluiremos un ejercicio teórico con los datos de un hotel a fin de tratar de demostrar la utilidad de estas técnicas cada vez más utilizadas dentro del sector servicios.</w:t>
      </w:r>
    </w:p>
    <w:p w:rsidR="00927BB6" w:rsidRDefault="00927BB6" w:rsidP="00927BB6">
      <w:pPr>
        <w:tabs>
          <w:tab w:val="left" w:pos="2490"/>
        </w:tabs>
        <w:spacing w:after="0" w:line="360" w:lineRule="auto"/>
        <w:jc w:val="both"/>
        <w:rPr>
          <w:rFonts w:ascii="Times New Roman" w:eastAsia="Times New Roman" w:hAnsi="Times New Roman" w:cs="Times New Roman"/>
          <w:sz w:val="24"/>
          <w:szCs w:val="24"/>
          <w:lang w:eastAsia="es-ES"/>
        </w:rPr>
      </w:pPr>
    </w:p>
    <w:p w:rsidR="00927BB6" w:rsidRDefault="00927BB6" w:rsidP="00927BB6">
      <w:pPr>
        <w:tabs>
          <w:tab w:val="left" w:pos="2490"/>
        </w:tabs>
        <w:spacing w:after="0" w:line="360" w:lineRule="auto"/>
        <w:jc w:val="both"/>
        <w:rPr>
          <w:rFonts w:ascii="Times New Roman" w:eastAsia="Times New Roman" w:hAnsi="Times New Roman" w:cs="Times New Roman"/>
          <w:sz w:val="24"/>
          <w:szCs w:val="24"/>
          <w:lang w:eastAsia="es-ES"/>
        </w:rPr>
      </w:pPr>
      <w:r w:rsidRPr="00004533">
        <w:rPr>
          <w:rFonts w:ascii="Times New Roman" w:eastAsia="Times New Roman" w:hAnsi="Times New Roman" w:cs="Times New Roman"/>
          <w:b/>
          <w:sz w:val="24"/>
          <w:szCs w:val="24"/>
          <w:lang w:eastAsia="es-ES"/>
        </w:rPr>
        <w:t>Palabras clave</w:t>
      </w:r>
      <w:r>
        <w:rPr>
          <w:rFonts w:ascii="Times New Roman" w:eastAsia="Times New Roman" w:hAnsi="Times New Roman" w:cs="Times New Roman"/>
          <w:sz w:val="24"/>
          <w:szCs w:val="24"/>
          <w:lang w:eastAsia="es-ES"/>
        </w:rPr>
        <w:t xml:space="preserve">: </w:t>
      </w:r>
      <w:proofErr w:type="spellStart"/>
      <w:r w:rsidR="00094F59">
        <w:rPr>
          <w:rFonts w:ascii="Times New Roman" w:eastAsia="Times New Roman" w:hAnsi="Times New Roman" w:cs="Times New Roman"/>
          <w:sz w:val="24"/>
          <w:szCs w:val="24"/>
          <w:lang w:eastAsia="es-ES"/>
        </w:rPr>
        <w:t>Revenue</w:t>
      </w:r>
      <w:proofErr w:type="spellEnd"/>
      <w:r w:rsidR="00094F59">
        <w:rPr>
          <w:rFonts w:ascii="Times New Roman" w:eastAsia="Times New Roman" w:hAnsi="Times New Roman" w:cs="Times New Roman"/>
          <w:sz w:val="24"/>
          <w:szCs w:val="24"/>
          <w:lang w:eastAsia="es-ES"/>
        </w:rPr>
        <w:t xml:space="preserve"> </w:t>
      </w:r>
      <w:proofErr w:type="spellStart"/>
      <w:r w:rsidR="00094F59">
        <w:rPr>
          <w:rFonts w:ascii="Times New Roman" w:eastAsia="Times New Roman" w:hAnsi="Times New Roman" w:cs="Times New Roman"/>
          <w:sz w:val="24"/>
          <w:szCs w:val="24"/>
          <w:lang w:eastAsia="es-ES"/>
        </w:rPr>
        <w:t>management</w:t>
      </w:r>
      <w:proofErr w:type="spellEnd"/>
      <w:r w:rsidR="00094F59">
        <w:rPr>
          <w:rFonts w:ascii="Times New Roman" w:eastAsia="Times New Roman" w:hAnsi="Times New Roman" w:cs="Times New Roman"/>
          <w:sz w:val="24"/>
          <w:szCs w:val="24"/>
          <w:lang w:eastAsia="es-ES"/>
        </w:rPr>
        <w:t xml:space="preserve">, </w:t>
      </w:r>
      <w:proofErr w:type="spellStart"/>
      <w:r w:rsidR="00094F59">
        <w:rPr>
          <w:rFonts w:ascii="Times New Roman" w:eastAsia="Times New Roman" w:hAnsi="Times New Roman" w:cs="Times New Roman"/>
          <w:sz w:val="24"/>
          <w:szCs w:val="24"/>
          <w:lang w:eastAsia="es-ES"/>
        </w:rPr>
        <w:t>forecasting</w:t>
      </w:r>
      <w:proofErr w:type="spellEnd"/>
      <w:r w:rsidR="00094F59">
        <w:rPr>
          <w:rFonts w:ascii="Times New Roman" w:eastAsia="Times New Roman" w:hAnsi="Times New Roman" w:cs="Times New Roman"/>
          <w:sz w:val="24"/>
          <w:szCs w:val="24"/>
          <w:lang w:eastAsia="es-ES"/>
        </w:rPr>
        <w:t>, sector servicios, hoteles, ingresos, precio, demanda, oferta, gestión, overbooking.</w:t>
      </w:r>
    </w:p>
    <w:p w:rsidR="00B24A66" w:rsidRDefault="00B24A66" w:rsidP="00B24A66">
      <w:pPr>
        <w:pStyle w:val="tfmjorge"/>
      </w:pPr>
    </w:p>
    <w:p w:rsidR="00B24A66" w:rsidRDefault="00B24A66" w:rsidP="00B24A66">
      <w:pPr>
        <w:pStyle w:val="tfmjorge"/>
      </w:pPr>
    </w:p>
    <w:p w:rsidR="00B24A66" w:rsidRDefault="00B24A66" w:rsidP="00B24A66">
      <w:pPr>
        <w:pStyle w:val="tfmjorge"/>
      </w:pPr>
    </w:p>
    <w:p w:rsidR="00B24A66" w:rsidRDefault="00B24A66" w:rsidP="00B24A66">
      <w:pPr>
        <w:pStyle w:val="tfmjorge"/>
      </w:pPr>
    </w:p>
    <w:p w:rsidR="00B24A66" w:rsidRDefault="00B24A66" w:rsidP="00B24A66">
      <w:pPr>
        <w:pStyle w:val="tfmjorge"/>
      </w:pPr>
    </w:p>
    <w:p w:rsidR="00B24A66" w:rsidRDefault="00B24A66" w:rsidP="00B24A66">
      <w:pPr>
        <w:pStyle w:val="tfmjorge"/>
      </w:pPr>
    </w:p>
    <w:p w:rsidR="00B24A66" w:rsidRDefault="00B24A66" w:rsidP="00B24A66">
      <w:pPr>
        <w:pStyle w:val="tfmjorge"/>
      </w:pPr>
    </w:p>
    <w:p w:rsidR="00B24A66" w:rsidRDefault="00B24A66" w:rsidP="00B24A66">
      <w:pPr>
        <w:pStyle w:val="tfmjorge"/>
      </w:pPr>
    </w:p>
    <w:p w:rsidR="00B24A66" w:rsidRDefault="00B24A66" w:rsidP="00B24A66">
      <w:pPr>
        <w:pStyle w:val="tfmjorge"/>
      </w:pPr>
    </w:p>
    <w:p w:rsidR="00B24A66" w:rsidRDefault="00B24A66" w:rsidP="00B24A66">
      <w:pPr>
        <w:pStyle w:val="tfmjorge"/>
      </w:pPr>
    </w:p>
    <w:p w:rsidR="00821EA9" w:rsidRDefault="00821EA9" w:rsidP="00D705D8">
      <w:pPr>
        <w:pStyle w:val="tfmjorge"/>
        <w:spacing w:line="360" w:lineRule="auto"/>
        <w:rPr>
          <w:rFonts w:eastAsia="MS Mincho"/>
          <w:lang w:val="es-ES_tradnl"/>
        </w:rPr>
      </w:pPr>
    </w:p>
    <w:p w:rsidR="00821EA9" w:rsidRDefault="00821EA9" w:rsidP="00D705D8">
      <w:pPr>
        <w:pStyle w:val="tfmjorge"/>
        <w:spacing w:line="360" w:lineRule="auto"/>
        <w:rPr>
          <w:rFonts w:eastAsia="MS Mincho"/>
          <w:lang w:val="es-ES_tradnl"/>
        </w:rPr>
      </w:pPr>
    </w:p>
    <w:p w:rsidR="00821EA9" w:rsidRDefault="00821EA9" w:rsidP="00D705D8">
      <w:pPr>
        <w:pStyle w:val="tfmjorge"/>
        <w:spacing w:line="360" w:lineRule="auto"/>
        <w:rPr>
          <w:rFonts w:eastAsia="MS Mincho"/>
          <w:lang w:val="es-ES_tradnl"/>
        </w:rPr>
      </w:pPr>
    </w:p>
    <w:p w:rsidR="00821EA9" w:rsidRDefault="00821EA9" w:rsidP="00D705D8">
      <w:pPr>
        <w:pStyle w:val="tfmjorge"/>
        <w:spacing w:line="360" w:lineRule="auto"/>
        <w:rPr>
          <w:rFonts w:eastAsia="MS Mincho"/>
          <w:lang w:val="es-ES_tradnl"/>
        </w:rPr>
      </w:pPr>
    </w:p>
    <w:p w:rsidR="00821EA9" w:rsidRDefault="00821EA9" w:rsidP="00D705D8">
      <w:pPr>
        <w:pStyle w:val="tfmjorge"/>
        <w:spacing w:line="360" w:lineRule="auto"/>
        <w:rPr>
          <w:rFonts w:eastAsia="MS Mincho"/>
          <w:lang w:val="es-ES_tradnl"/>
        </w:rPr>
      </w:pPr>
    </w:p>
    <w:p w:rsidR="00821EA9" w:rsidRDefault="00821EA9" w:rsidP="00D705D8">
      <w:pPr>
        <w:pStyle w:val="tfmjorge"/>
        <w:spacing w:line="360" w:lineRule="auto"/>
        <w:rPr>
          <w:rFonts w:eastAsia="MS Mincho"/>
          <w:lang w:val="es-ES_tradnl"/>
        </w:rPr>
      </w:pPr>
    </w:p>
    <w:p w:rsidR="00821EA9" w:rsidRDefault="00821EA9" w:rsidP="00D705D8">
      <w:pPr>
        <w:pStyle w:val="tfmjorge"/>
        <w:spacing w:line="360" w:lineRule="auto"/>
        <w:rPr>
          <w:rFonts w:eastAsia="MS Mincho"/>
          <w:lang w:val="es-ES_tradnl"/>
        </w:rPr>
      </w:pPr>
    </w:p>
    <w:p w:rsidR="00821EA9" w:rsidRDefault="00821EA9" w:rsidP="00D705D8">
      <w:pPr>
        <w:pStyle w:val="tfmjorge"/>
        <w:spacing w:line="360" w:lineRule="auto"/>
        <w:rPr>
          <w:rFonts w:eastAsia="MS Mincho"/>
          <w:lang w:val="es-ES_tradnl"/>
        </w:rPr>
      </w:pPr>
    </w:p>
    <w:p w:rsidR="00821EA9" w:rsidRDefault="00821EA9" w:rsidP="00D705D8">
      <w:pPr>
        <w:pStyle w:val="tfmjorge"/>
        <w:spacing w:line="360" w:lineRule="auto"/>
        <w:rPr>
          <w:rFonts w:eastAsia="MS Mincho"/>
          <w:lang w:val="es-ES_tradnl"/>
        </w:rPr>
      </w:pPr>
    </w:p>
    <w:p w:rsidR="00821EA9" w:rsidRPr="0000417A" w:rsidRDefault="00004533" w:rsidP="00844434">
      <w:pPr>
        <w:rPr>
          <w:rFonts w:ascii="Times New Roman" w:hAnsi="Times New Roman" w:cs="Times New Roman"/>
          <w:b/>
          <w:sz w:val="24"/>
          <w:szCs w:val="24"/>
          <w:lang w:val="en-US"/>
        </w:rPr>
      </w:pPr>
      <w:r w:rsidRPr="0000417A">
        <w:rPr>
          <w:rFonts w:ascii="Times New Roman" w:hAnsi="Times New Roman" w:cs="Times New Roman"/>
          <w:b/>
          <w:sz w:val="24"/>
          <w:szCs w:val="24"/>
          <w:lang w:val="en-US"/>
        </w:rPr>
        <w:lastRenderedPageBreak/>
        <w:t>Abstract</w:t>
      </w:r>
    </w:p>
    <w:p w:rsidR="008205D0" w:rsidRDefault="003A33DE" w:rsidP="008205D0">
      <w:pPr>
        <w:spacing w:line="360" w:lineRule="auto"/>
        <w:jc w:val="both"/>
        <w:rPr>
          <w:rFonts w:ascii="Times New Roman" w:hAnsi="Times New Roman" w:cs="Times New Roman"/>
          <w:sz w:val="24"/>
          <w:szCs w:val="24"/>
          <w:lang/>
        </w:rPr>
      </w:pPr>
      <w:r w:rsidRPr="008205D0">
        <w:rPr>
          <w:rFonts w:ascii="Times New Roman" w:hAnsi="Times New Roman" w:cs="Times New Roman"/>
          <w:sz w:val="24"/>
          <w:szCs w:val="24"/>
          <w:lang/>
        </w:rPr>
        <w:t xml:space="preserve">In a country where the activities of the services sector </w:t>
      </w:r>
      <w:r w:rsidR="008205D0" w:rsidRPr="008205D0">
        <w:rPr>
          <w:rFonts w:ascii="Times New Roman" w:hAnsi="Times New Roman" w:cs="Times New Roman"/>
          <w:sz w:val="24"/>
          <w:szCs w:val="24"/>
          <w:lang/>
        </w:rPr>
        <w:t xml:space="preserve">represent </w:t>
      </w:r>
      <w:r w:rsidRPr="008205D0">
        <w:rPr>
          <w:rFonts w:ascii="Times New Roman" w:hAnsi="Times New Roman" w:cs="Times New Roman"/>
          <w:sz w:val="24"/>
          <w:szCs w:val="24"/>
          <w:lang/>
        </w:rPr>
        <w:t xml:space="preserve">the bulk of the economy, the companies that constitute it are of outmost importance. Due to the relevance of </w:t>
      </w:r>
      <w:r w:rsidR="008205D0" w:rsidRPr="008205D0">
        <w:rPr>
          <w:rFonts w:ascii="Times New Roman" w:hAnsi="Times New Roman" w:cs="Times New Roman"/>
          <w:sz w:val="24"/>
          <w:szCs w:val="24"/>
          <w:lang/>
        </w:rPr>
        <w:t>the</w:t>
      </w:r>
      <w:r w:rsidRPr="008205D0">
        <w:rPr>
          <w:rFonts w:ascii="Times New Roman" w:hAnsi="Times New Roman" w:cs="Times New Roman"/>
          <w:sz w:val="24"/>
          <w:szCs w:val="24"/>
          <w:lang/>
        </w:rPr>
        <w:t xml:space="preserve"> sector, these companies are in a position of strong competi</w:t>
      </w:r>
      <w:r w:rsidR="008205D0" w:rsidRPr="008205D0">
        <w:rPr>
          <w:rFonts w:ascii="Times New Roman" w:hAnsi="Times New Roman" w:cs="Times New Roman"/>
          <w:sz w:val="24"/>
          <w:szCs w:val="24"/>
          <w:lang/>
        </w:rPr>
        <w:t>tiveness. To differentiate themselves</w:t>
      </w:r>
      <w:r w:rsidRPr="008205D0">
        <w:rPr>
          <w:rFonts w:ascii="Times New Roman" w:hAnsi="Times New Roman" w:cs="Times New Roman"/>
          <w:sz w:val="24"/>
          <w:szCs w:val="24"/>
          <w:lang/>
        </w:rPr>
        <w:t xml:space="preserve">, </w:t>
      </w:r>
      <w:r w:rsidR="008205D0">
        <w:rPr>
          <w:rFonts w:ascii="Times New Roman" w:hAnsi="Times New Roman" w:cs="Times New Roman"/>
          <w:sz w:val="24"/>
          <w:szCs w:val="24"/>
          <w:lang/>
        </w:rPr>
        <w:t>they usually turn to</w:t>
      </w:r>
      <w:r w:rsidRPr="008205D0">
        <w:rPr>
          <w:rFonts w:ascii="Times New Roman" w:hAnsi="Times New Roman" w:cs="Times New Roman"/>
          <w:sz w:val="24"/>
          <w:szCs w:val="24"/>
          <w:lang/>
        </w:rPr>
        <w:t xml:space="preserve"> techniques that </w:t>
      </w:r>
      <w:r w:rsidR="008205D0">
        <w:rPr>
          <w:rFonts w:ascii="Times New Roman" w:hAnsi="Times New Roman" w:cs="Times New Roman"/>
          <w:sz w:val="24"/>
          <w:szCs w:val="24"/>
          <w:lang/>
        </w:rPr>
        <w:t>help them maximize the usefulness of their</w:t>
      </w:r>
      <w:r w:rsidRPr="008205D0">
        <w:rPr>
          <w:rFonts w:ascii="Times New Roman" w:hAnsi="Times New Roman" w:cs="Times New Roman"/>
          <w:sz w:val="24"/>
          <w:szCs w:val="24"/>
          <w:lang/>
        </w:rPr>
        <w:t xml:space="preserve"> goods and services to obtain the </w:t>
      </w:r>
      <w:r w:rsidR="008205D0">
        <w:rPr>
          <w:rFonts w:ascii="Times New Roman" w:hAnsi="Times New Roman" w:cs="Times New Roman"/>
          <w:sz w:val="24"/>
          <w:szCs w:val="24"/>
          <w:lang/>
        </w:rPr>
        <w:t>biggest</w:t>
      </w:r>
      <w:r w:rsidRPr="008205D0">
        <w:rPr>
          <w:rFonts w:ascii="Times New Roman" w:hAnsi="Times New Roman" w:cs="Times New Roman"/>
          <w:sz w:val="24"/>
          <w:szCs w:val="24"/>
          <w:lang/>
        </w:rPr>
        <w:t xml:space="preserve"> benefit</w:t>
      </w:r>
      <w:r w:rsidR="008205D0">
        <w:rPr>
          <w:rFonts w:ascii="Times New Roman" w:hAnsi="Times New Roman" w:cs="Times New Roman"/>
          <w:sz w:val="24"/>
          <w:szCs w:val="24"/>
          <w:lang/>
        </w:rPr>
        <w:t>s</w:t>
      </w:r>
      <w:r w:rsidRPr="008205D0">
        <w:rPr>
          <w:rFonts w:ascii="Times New Roman" w:hAnsi="Times New Roman" w:cs="Times New Roman"/>
          <w:sz w:val="24"/>
          <w:szCs w:val="24"/>
          <w:lang/>
        </w:rPr>
        <w:t xml:space="preserve">. The hotel sector </w:t>
      </w:r>
      <w:r w:rsidR="008205D0">
        <w:rPr>
          <w:rFonts w:ascii="Times New Roman" w:hAnsi="Times New Roman" w:cs="Times New Roman"/>
          <w:sz w:val="24"/>
          <w:szCs w:val="24"/>
          <w:lang/>
        </w:rPr>
        <w:t>is</w:t>
      </w:r>
      <w:r w:rsidRPr="008205D0">
        <w:rPr>
          <w:rFonts w:ascii="Times New Roman" w:hAnsi="Times New Roman" w:cs="Times New Roman"/>
          <w:sz w:val="24"/>
          <w:szCs w:val="24"/>
          <w:lang/>
        </w:rPr>
        <w:t xml:space="preserve"> one of the</w:t>
      </w:r>
      <w:r w:rsidR="008205D0">
        <w:rPr>
          <w:rFonts w:ascii="Times New Roman" w:hAnsi="Times New Roman" w:cs="Times New Roman"/>
          <w:sz w:val="24"/>
          <w:szCs w:val="24"/>
          <w:lang/>
        </w:rPr>
        <w:t xml:space="preserve"> best examples of this reality. </w:t>
      </w:r>
    </w:p>
    <w:p w:rsidR="00004533" w:rsidRPr="008205D0" w:rsidRDefault="003A33DE" w:rsidP="008205D0">
      <w:pPr>
        <w:spacing w:line="360" w:lineRule="auto"/>
        <w:jc w:val="both"/>
        <w:rPr>
          <w:rFonts w:ascii="Times New Roman" w:hAnsi="Times New Roman" w:cs="Times New Roman"/>
          <w:b/>
          <w:sz w:val="24"/>
          <w:szCs w:val="24"/>
          <w:lang w:val="en-US"/>
        </w:rPr>
      </w:pPr>
      <w:r w:rsidRPr="008205D0">
        <w:rPr>
          <w:rFonts w:ascii="Times New Roman" w:hAnsi="Times New Roman" w:cs="Times New Roman"/>
          <w:sz w:val="24"/>
          <w:szCs w:val="24"/>
          <w:lang/>
        </w:rPr>
        <w:t>In this paper we</w:t>
      </w:r>
      <w:r w:rsidR="008205D0">
        <w:rPr>
          <w:rFonts w:ascii="Times New Roman" w:hAnsi="Times New Roman" w:cs="Times New Roman"/>
          <w:sz w:val="24"/>
          <w:szCs w:val="24"/>
          <w:lang/>
        </w:rPr>
        <w:t xml:space="preserve"> will</w:t>
      </w:r>
      <w:r w:rsidRPr="008205D0">
        <w:rPr>
          <w:rFonts w:ascii="Times New Roman" w:hAnsi="Times New Roman" w:cs="Times New Roman"/>
          <w:sz w:val="24"/>
          <w:szCs w:val="24"/>
          <w:lang/>
        </w:rPr>
        <w:t xml:space="preserve"> talk about Revenue Management, a technique </w:t>
      </w:r>
      <w:r w:rsidR="008205D0">
        <w:rPr>
          <w:rFonts w:ascii="Times New Roman" w:hAnsi="Times New Roman" w:cs="Times New Roman"/>
          <w:sz w:val="24"/>
          <w:szCs w:val="24"/>
          <w:lang/>
        </w:rPr>
        <w:t>that simultaneously manages</w:t>
      </w:r>
      <w:r w:rsidRPr="008205D0">
        <w:rPr>
          <w:rFonts w:ascii="Times New Roman" w:hAnsi="Times New Roman" w:cs="Times New Roman"/>
          <w:sz w:val="24"/>
          <w:szCs w:val="24"/>
          <w:lang/>
        </w:rPr>
        <w:t xml:space="preserve"> capacity, demand and price with </w:t>
      </w:r>
      <w:r w:rsidR="008205D0">
        <w:rPr>
          <w:rFonts w:ascii="Times New Roman" w:hAnsi="Times New Roman" w:cs="Times New Roman"/>
          <w:sz w:val="24"/>
          <w:szCs w:val="24"/>
          <w:lang/>
        </w:rPr>
        <w:t>forecasting</w:t>
      </w:r>
      <w:r w:rsidRPr="008205D0">
        <w:rPr>
          <w:rFonts w:ascii="Times New Roman" w:hAnsi="Times New Roman" w:cs="Times New Roman"/>
          <w:sz w:val="24"/>
          <w:szCs w:val="24"/>
          <w:lang/>
        </w:rPr>
        <w:t xml:space="preserve"> as </w:t>
      </w:r>
      <w:r w:rsidR="008205D0">
        <w:rPr>
          <w:rFonts w:ascii="Times New Roman" w:hAnsi="Times New Roman" w:cs="Times New Roman"/>
          <w:sz w:val="24"/>
          <w:szCs w:val="24"/>
          <w:lang/>
        </w:rPr>
        <w:t>its</w:t>
      </w:r>
      <w:r w:rsidRPr="008205D0">
        <w:rPr>
          <w:rFonts w:ascii="Times New Roman" w:hAnsi="Times New Roman" w:cs="Times New Roman"/>
          <w:sz w:val="24"/>
          <w:szCs w:val="24"/>
          <w:lang/>
        </w:rPr>
        <w:t xml:space="preserve"> main tool. We will include a theoretical exercise </w:t>
      </w:r>
      <w:r w:rsidR="008205D0">
        <w:rPr>
          <w:rFonts w:ascii="Times New Roman" w:hAnsi="Times New Roman" w:cs="Times New Roman"/>
          <w:sz w:val="24"/>
          <w:szCs w:val="24"/>
          <w:lang/>
        </w:rPr>
        <w:t xml:space="preserve">created by using </w:t>
      </w:r>
      <w:r w:rsidRPr="008205D0">
        <w:rPr>
          <w:rFonts w:ascii="Times New Roman" w:hAnsi="Times New Roman" w:cs="Times New Roman"/>
          <w:sz w:val="24"/>
          <w:szCs w:val="24"/>
          <w:lang/>
        </w:rPr>
        <w:t xml:space="preserve">data of a hotel in order to try to demonstrate the </w:t>
      </w:r>
      <w:r w:rsidR="005254C4">
        <w:rPr>
          <w:rFonts w:ascii="Times New Roman" w:hAnsi="Times New Roman" w:cs="Times New Roman"/>
          <w:sz w:val="24"/>
          <w:szCs w:val="24"/>
          <w:lang/>
        </w:rPr>
        <w:t>ef</w:t>
      </w:r>
      <w:r w:rsidR="00A30D67">
        <w:rPr>
          <w:rFonts w:ascii="Times New Roman" w:hAnsi="Times New Roman" w:cs="Times New Roman"/>
          <w:sz w:val="24"/>
          <w:szCs w:val="24"/>
          <w:lang/>
        </w:rPr>
        <w:t>f</w:t>
      </w:r>
      <w:r w:rsidR="005254C4">
        <w:rPr>
          <w:rFonts w:ascii="Times New Roman" w:hAnsi="Times New Roman" w:cs="Times New Roman"/>
          <w:sz w:val="24"/>
          <w:szCs w:val="24"/>
          <w:lang/>
        </w:rPr>
        <w:t>ective</w:t>
      </w:r>
      <w:r w:rsidR="008205D0">
        <w:rPr>
          <w:rFonts w:ascii="Times New Roman" w:hAnsi="Times New Roman" w:cs="Times New Roman"/>
          <w:sz w:val="24"/>
          <w:szCs w:val="24"/>
          <w:lang/>
        </w:rPr>
        <w:t>ness</w:t>
      </w:r>
      <w:r w:rsidRPr="008205D0">
        <w:rPr>
          <w:rFonts w:ascii="Times New Roman" w:hAnsi="Times New Roman" w:cs="Times New Roman"/>
          <w:sz w:val="24"/>
          <w:szCs w:val="24"/>
          <w:lang/>
        </w:rPr>
        <w:t xml:space="preserve"> of these techniques </w:t>
      </w:r>
      <w:r w:rsidR="008205D0">
        <w:rPr>
          <w:rFonts w:ascii="Times New Roman" w:hAnsi="Times New Roman" w:cs="Times New Roman"/>
          <w:sz w:val="24"/>
          <w:szCs w:val="24"/>
          <w:lang/>
        </w:rPr>
        <w:t>which are increasingly popular</w:t>
      </w:r>
      <w:r w:rsidRPr="008205D0">
        <w:rPr>
          <w:rFonts w:ascii="Times New Roman" w:hAnsi="Times New Roman" w:cs="Times New Roman"/>
          <w:sz w:val="24"/>
          <w:szCs w:val="24"/>
          <w:lang/>
        </w:rPr>
        <w:t xml:space="preserve"> within the </w:t>
      </w:r>
      <w:r w:rsidR="008205D0">
        <w:rPr>
          <w:rFonts w:ascii="Times New Roman" w:hAnsi="Times New Roman" w:cs="Times New Roman"/>
          <w:sz w:val="24"/>
          <w:szCs w:val="24"/>
          <w:lang/>
        </w:rPr>
        <w:t>tertiary</w:t>
      </w:r>
      <w:r w:rsidRPr="008205D0">
        <w:rPr>
          <w:rFonts w:ascii="Times New Roman" w:hAnsi="Times New Roman" w:cs="Times New Roman"/>
          <w:sz w:val="24"/>
          <w:szCs w:val="24"/>
          <w:lang/>
        </w:rPr>
        <w:t xml:space="preserve"> sector.</w:t>
      </w:r>
    </w:p>
    <w:p w:rsidR="008205D0" w:rsidRPr="008205D0" w:rsidRDefault="008205D0" w:rsidP="008205D0">
      <w:pPr>
        <w:spacing w:line="360" w:lineRule="auto"/>
        <w:jc w:val="both"/>
        <w:rPr>
          <w:rFonts w:ascii="Times New Roman" w:hAnsi="Times New Roman" w:cs="Times New Roman"/>
          <w:b/>
          <w:sz w:val="24"/>
          <w:szCs w:val="24"/>
          <w:lang w:val="en-US"/>
        </w:rPr>
      </w:pPr>
    </w:p>
    <w:p w:rsidR="00004533" w:rsidRPr="008205D0" w:rsidRDefault="00004533" w:rsidP="008205D0">
      <w:pPr>
        <w:spacing w:line="360" w:lineRule="auto"/>
        <w:jc w:val="both"/>
        <w:rPr>
          <w:rFonts w:ascii="Times New Roman" w:hAnsi="Times New Roman" w:cs="Times New Roman"/>
          <w:b/>
          <w:sz w:val="24"/>
          <w:szCs w:val="24"/>
          <w:lang w:val="en-US"/>
        </w:rPr>
      </w:pPr>
      <w:r w:rsidRPr="008205D0">
        <w:rPr>
          <w:rFonts w:ascii="Times New Roman" w:hAnsi="Times New Roman" w:cs="Times New Roman"/>
          <w:b/>
          <w:sz w:val="24"/>
          <w:szCs w:val="24"/>
          <w:lang w:val="en-US"/>
        </w:rPr>
        <w:t>Keywords:</w:t>
      </w:r>
      <w:r w:rsidR="008205D0" w:rsidRPr="008205D0">
        <w:rPr>
          <w:rFonts w:ascii="Times New Roman" w:hAnsi="Times New Roman" w:cs="Times New Roman"/>
          <w:b/>
          <w:sz w:val="24"/>
          <w:szCs w:val="24"/>
          <w:lang w:val="en-US"/>
        </w:rPr>
        <w:t xml:space="preserve"> </w:t>
      </w:r>
      <w:r w:rsidR="008205D0" w:rsidRPr="008205D0">
        <w:rPr>
          <w:rFonts w:ascii="Times New Roman" w:eastAsia="Times New Roman" w:hAnsi="Times New Roman" w:cs="Times New Roman"/>
          <w:sz w:val="24"/>
          <w:szCs w:val="24"/>
          <w:lang w:val="en-US" w:eastAsia="es-ES"/>
        </w:rPr>
        <w:t xml:space="preserve">Revenue management, forecasting, services sector, hotels, </w:t>
      </w:r>
      <w:r w:rsidR="008205D0">
        <w:rPr>
          <w:rFonts w:ascii="Times New Roman" w:eastAsia="Times New Roman" w:hAnsi="Times New Roman" w:cs="Times New Roman"/>
          <w:sz w:val="24"/>
          <w:szCs w:val="24"/>
          <w:lang w:val="en-US" w:eastAsia="es-ES"/>
        </w:rPr>
        <w:t>income</w:t>
      </w:r>
      <w:r w:rsidR="008205D0" w:rsidRPr="008205D0">
        <w:rPr>
          <w:rFonts w:ascii="Times New Roman" w:eastAsia="Times New Roman" w:hAnsi="Times New Roman" w:cs="Times New Roman"/>
          <w:sz w:val="24"/>
          <w:szCs w:val="24"/>
          <w:lang w:val="en-US" w:eastAsia="es-ES"/>
        </w:rPr>
        <w:t>, pr</w:t>
      </w:r>
      <w:r w:rsidR="008205D0">
        <w:rPr>
          <w:rFonts w:ascii="Times New Roman" w:eastAsia="Times New Roman" w:hAnsi="Times New Roman" w:cs="Times New Roman"/>
          <w:sz w:val="24"/>
          <w:szCs w:val="24"/>
          <w:lang w:val="en-US" w:eastAsia="es-ES"/>
        </w:rPr>
        <w:t>ice, demand</w:t>
      </w:r>
      <w:r w:rsidR="008205D0" w:rsidRPr="008205D0">
        <w:rPr>
          <w:rFonts w:ascii="Times New Roman" w:eastAsia="Times New Roman" w:hAnsi="Times New Roman" w:cs="Times New Roman"/>
          <w:sz w:val="24"/>
          <w:szCs w:val="24"/>
          <w:lang w:val="en-US" w:eastAsia="es-ES"/>
        </w:rPr>
        <w:t>,</w:t>
      </w:r>
      <w:r w:rsidR="008205D0">
        <w:rPr>
          <w:rFonts w:ascii="Times New Roman" w:eastAsia="Times New Roman" w:hAnsi="Times New Roman" w:cs="Times New Roman"/>
          <w:sz w:val="24"/>
          <w:szCs w:val="24"/>
          <w:lang w:val="en-US" w:eastAsia="es-ES"/>
        </w:rPr>
        <w:t xml:space="preserve"> offer, management</w:t>
      </w:r>
      <w:r w:rsidR="008205D0" w:rsidRPr="008205D0">
        <w:rPr>
          <w:rFonts w:ascii="Times New Roman" w:eastAsia="Times New Roman" w:hAnsi="Times New Roman" w:cs="Times New Roman"/>
          <w:sz w:val="24"/>
          <w:szCs w:val="24"/>
          <w:lang w:val="en-US" w:eastAsia="es-ES"/>
        </w:rPr>
        <w:t xml:space="preserve">, </w:t>
      </w:r>
      <w:proofErr w:type="gramStart"/>
      <w:r w:rsidR="008205D0" w:rsidRPr="008205D0">
        <w:rPr>
          <w:rFonts w:ascii="Times New Roman" w:eastAsia="Times New Roman" w:hAnsi="Times New Roman" w:cs="Times New Roman"/>
          <w:sz w:val="24"/>
          <w:szCs w:val="24"/>
          <w:lang w:val="en-US" w:eastAsia="es-ES"/>
        </w:rPr>
        <w:t>overbooking</w:t>
      </w:r>
      <w:proofErr w:type="gramEnd"/>
      <w:r w:rsidR="008205D0" w:rsidRPr="008205D0">
        <w:rPr>
          <w:rFonts w:ascii="Times New Roman" w:eastAsia="Times New Roman" w:hAnsi="Times New Roman" w:cs="Times New Roman"/>
          <w:sz w:val="24"/>
          <w:szCs w:val="24"/>
          <w:lang w:val="en-US" w:eastAsia="es-ES"/>
        </w:rPr>
        <w:t>.</w:t>
      </w:r>
    </w:p>
    <w:p w:rsidR="00004533" w:rsidRPr="008205D0" w:rsidRDefault="00004533" w:rsidP="008205D0">
      <w:pPr>
        <w:spacing w:line="360" w:lineRule="auto"/>
        <w:jc w:val="both"/>
        <w:rPr>
          <w:rFonts w:ascii="Times New Roman" w:hAnsi="Times New Roman" w:cs="Times New Roman"/>
          <w:sz w:val="24"/>
          <w:szCs w:val="24"/>
          <w:lang w:val="en-US"/>
        </w:rPr>
      </w:pPr>
    </w:p>
    <w:p w:rsidR="00004533" w:rsidRPr="008205D0" w:rsidRDefault="00004533" w:rsidP="008205D0">
      <w:pPr>
        <w:pStyle w:val="tfmjorge"/>
        <w:spacing w:line="360" w:lineRule="auto"/>
        <w:jc w:val="both"/>
        <w:rPr>
          <w:rFonts w:eastAsia="MS Mincho"/>
          <w:lang w:val="en-US"/>
        </w:rPr>
      </w:pPr>
    </w:p>
    <w:p w:rsidR="00004533" w:rsidRPr="008205D0" w:rsidRDefault="00004533" w:rsidP="008205D0">
      <w:pPr>
        <w:pStyle w:val="tfmjorge"/>
        <w:spacing w:line="360" w:lineRule="auto"/>
        <w:jc w:val="both"/>
        <w:rPr>
          <w:rFonts w:eastAsia="MS Mincho"/>
          <w:lang w:val="en-US"/>
        </w:rPr>
      </w:pPr>
    </w:p>
    <w:p w:rsidR="00004533" w:rsidRPr="008205D0" w:rsidRDefault="00004533"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004533" w:rsidRDefault="00004533" w:rsidP="00D705D8">
      <w:pPr>
        <w:pStyle w:val="tfmjorge"/>
        <w:spacing w:line="360" w:lineRule="auto"/>
        <w:rPr>
          <w:rFonts w:eastAsia="MS Mincho"/>
          <w:lang w:val="en-US"/>
        </w:rPr>
      </w:pPr>
    </w:p>
    <w:p w:rsidR="003B26B2" w:rsidRPr="008205D0" w:rsidRDefault="003B26B2"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004533" w:rsidRPr="008205D0" w:rsidRDefault="00004533" w:rsidP="00D705D8">
      <w:pPr>
        <w:pStyle w:val="tfmjorge"/>
        <w:spacing w:line="360" w:lineRule="auto"/>
        <w:rPr>
          <w:rFonts w:eastAsia="MS Mincho"/>
          <w:lang w:val="en-US"/>
        </w:rPr>
      </w:pPr>
    </w:p>
    <w:p w:rsidR="003B26B2" w:rsidRDefault="003B26B2" w:rsidP="00D705D8">
      <w:pPr>
        <w:pStyle w:val="tfmjorge"/>
        <w:spacing w:line="360" w:lineRule="auto"/>
        <w:rPr>
          <w:rFonts w:eastAsia="MS Mincho"/>
          <w:lang w:val="en-US"/>
        </w:rPr>
      </w:pPr>
      <w:bookmarkStart w:id="3" w:name="_Toc494633106"/>
      <w:bookmarkStart w:id="4" w:name="_Toc369199113"/>
    </w:p>
    <w:p w:rsidR="0064326B" w:rsidRPr="00C47D9A" w:rsidRDefault="00004533" w:rsidP="00D705D8">
      <w:pPr>
        <w:pStyle w:val="tfmjorge"/>
        <w:spacing w:line="360" w:lineRule="auto"/>
        <w:rPr>
          <w:rFonts w:eastAsia="MS Mincho"/>
          <w:lang w:val="es-ES_tradnl"/>
        </w:rPr>
      </w:pPr>
      <w:r>
        <w:rPr>
          <w:rFonts w:eastAsia="MS Mincho"/>
          <w:lang w:val="es-ES_tradnl"/>
        </w:rPr>
        <w:lastRenderedPageBreak/>
        <w:t>2</w:t>
      </w:r>
      <w:r w:rsidR="0064326B" w:rsidRPr="00C47D9A">
        <w:rPr>
          <w:rFonts w:eastAsia="MS Mincho"/>
          <w:lang w:val="es-ES_tradnl"/>
        </w:rPr>
        <w:t>. Introducción</w:t>
      </w:r>
      <w:bookmarkEnd w:id="3"/>
      <w:bookmarkEnd w:id="4"/>
    </w:p>
    <w:p w:rsidR="0064326B" w:rsidRPr="00C47D9A" w:rsidRDefault="0064326B" w:rsidP="00D705D8">
      <w:pPr>
        <w:spacing w:after="0" w:line="360" w:lineRule="auto"/>
        <w:rPr>
          <w:rFonts w:ascii="Times New Roman" w:eastAsia="MS Mincho" w:hAnsi="Times New Roman" w:cs="Times New Roman"/>
          <w:sz w:val="24"/>
          <w:szCs w:val="24"/>
          <w:lang w:val="es-ES_tradnl" w:eastAsia="es-ES"/>
        </w:rPr>
      </w:pPr>
    </w:p>
    <w:p w:rsidR="0064326B" w:rsidRPr="00C47D9A" w:rsidRDefault="0064326B" w:rsidP="00D705D8">
      <w:pPr>
        <w:spacing w:after="0" w:line="360" w:lineRule="auto"/>
        <w:jc w:val="both"/>
        <w:rPr>
          <w:rFonts w:ascii="Times New Roman" w:eastAsia="MS Mincho" w:hAnsi="Times New Roman" w:cs="Times New Roman"/>
          <w:sz w:val="24"/>
          <w:szCs w:val="24"/>
          <w:lang w:val="es-ES_tradnl" w:eastAsia="es-ES"/>
        </w:rPr>
      </w:pPr>
      <w:r w:rsidRPr="00C47D9A">
        <w:rPr>
          <w:rFonts w:ascii="Times New Roman" w:eastAsia="MS Mincho" w:hAnsi="Times New Roman" w:cs="Times New Roman"/>
          <w:sz w:val="24"/>
          <w:szCs w:val="24"/>
          <w:lang w:val="es-ES_tradnl" w:eastAsia="es-ES"/>
        </w:rPr>
        <w:t>En un mundo globalizado como el de hoy en día existe, como es obvia consecuencia, un constante flujo de viajeros</w:t>
      </w:r>
      <w:r w:rsidR="00C47D9A" w:rsidRPr="00C47D9A">
        <w:rPr>
          <w:rFonts w:ascii="Times New Roman" w:eastAsia="MS Mincho" w:hAnsi="Times New Roman" w:cs="Times New Roman"/>
          <w:sz w:val="24"/>
          <w:szCs w:val="24"/>
          <w:lang w:val="es-ES_tradnl" w:eastAsia="es-ES"/>
        </w:rPr>
        <w:t xml:space="preserve"> que</w:t>
      </w:r>
      <w:r w:rsidRPr="00C47D9A">
        <w:rPr>
          <w:rFonts w:ascii="Times New Roman" w:eastAsia="MS Mincho" w:hAnsi="Times New Roman" w:cs="Times New Roman"/>
          <w:sz w:val="24"/>
          <w:szCs w:val="24"/>
          <w:lang w:val="es-ES_tradnl" w:eastAsia="es-ES"/>
        </w:rPr>
        <w:t xml:space="preserve"> diariamente compran billetes de avión y reservan sus estancias en hoteles. A pesar de lo sencillo que a priori pueda esto parecer, la gran cantidad de opciones y las oscilaciones de los precios pueden provocar dudas y retrasar la decisión final del consumidor, especialmente cuando se trata de un viaje de ocio. </w:t>
      </w:r>
    </w:p>
    <w:p w:rsidR="0064326B" w:rsidRPr="00C47D9A" w:rsidRDefault="0064326B" w:rsidP="00D705D8">
      <w:pPr>
        <w:spacing w:after="0" w:line="360" w:lineRule="auto"/>
        <w:jc w:val="both"/>
        <w:rPr>
          <w:rFonts w:ascii="Times New Roman" w:eastAsia="MS Mincho" w:hAnsi="Times New Roman" w:cs="Times New Roman"/>
          <w:sz w:val="24"/>
          <w:szCs w:val="24"/>
          <w:lang w:val="es-ES_tradnl" w:eastAsia="es-ES"/>
        </w:rPr>
      </w:pPr>
    </w:p>
    <w:p w:rsidR="0064326B" w:rsidRPr="00C47D9A" w:rsidRDefault="0064326B" w:rsidP="00D705D8">
      <w:pPr>
        <w:spacing w:after="0" w:line="360" w:lineRule="auto"/>
        <w:jc w:val="both"/>
        <w:rPr>
          <w:rFonts w:ascii="Times New Roman" w:eastAsia="MS Mincho" w:hAnsi="Times New Roman" w:cs="Times New Roman"/>
          <w:sz w:val="24"/>
          <w:szCs w:val="24"/>
          <w:lang w:val="es-ES_tradnl" w:eastAsia="es-ES"/>
        </w:rPr>
      </w:pPr>
      <w:r w:rsidRPr="00C47D9A">
        <w:rPr>
          <w:rFonts w:ascii="Times New Roman" w:eastAsia="MS Mincho" w:hAnsi="Times New Roman" w:cs="Times New Roman"/>
          <w:sz w:val="24"/>
          <w:szCs w:val="24"/>
          <w:lang w:val="es-ES_tradnl" w:eastAsia="es-ES"/>
        </w:rPr>
        <w:t>Para el gran público existe la premisa de que las reservas que se hacen con más antelación son las más baratas. Una vez que el consumidor encuentra un precio asequible para su vuelo utilizando buscadores de internet y las páginas de las compañías mas conocidas, llega el momento de escoger el alojamiento a través</w:t>
      </w:r>
      <w:r w:rsidR="00C47D9A" w:rsidRPr="00C47D9A">
        <w:rPr>
          <w:rFonts w:ascii="Times New Roman" w:eastAsia="MS Mincho" w:hAnsi="Times New Roman" w:cs="Times New Roman"/>
          <w:sz w:val="24"/>
          <w:szCs w:val="24"/>
          <w:lang w:val="es-ES_tradnl" w:eastAsia="es-ES"/>
        </w:rPr>
        <w:t>, también,</w:t>
      </w:r>
      <w:r w:rsidRPr="00C47D9A">
        <w:rPr>
          <w:rFonts w:ascii="Times New Roman" w:eastAsia="MS Mincho" w:hAnsi="Times New Roman" w:cs="Times New Roman"/>
          <w:sz w:val="24"/>
          <w:szCs w:val="24"/>
          <w:lang w:val="es-ES_tradnl" w:eastAsia="es-ES"/>
        </w:rPr>
        <w:t xml:space="preserve"> de </w:t>
      </w:r>
      <w:r w:rsidR="00C47D9A" w:rsidRPr="00C47D9A">
        <w:rPr>
          <w:rFonts w:ascii="Times New Roman" w:eastAsia="MS Mincho" w:hAnsi="Times New Roman" w:cs="Times New Roman"/>
          <w:sz w:val="24"/>
          <w:szCs w:val="24"/>
          <w:lang w:val="es-ES_tradnl" w:eastAsia="es-ES"/>
        </w:rPr>
        <w:t xml:space="preserve">buscadores y </w:t>
      </w:r>
      <w:r w:rsidRPr="00C47D9A">
        <w:rPr>
          <w:rFonts w:ascii="Times New Roman" w:eastAsia="MS Mincho" w:hAnsi="Times New Roman" w:cs="Times New Roman"/>
          <w:sz w:val="24"/>
          <w:szCs w:val="24"/>
          <w:lang w:val="es-ES_tradnl" w:eastAsia="es-ES"/>
        </w:rPr>
        <w:t>comparadores de precio</w:t>
      </w:r>
      <w:r w:rsidR="00C47D9A" w:rsidRPr="00C47D9A">
        <w:rPr>
          <w:rFonts w:ascii="Times New Roman" w:eastAsia="MS Mincho" w:hAnsi="Times New Roman" w:cs="Times New Roman"/>
          <w:sz w:val="24"/>
          <w:szCs w:val="24"/>
          <w:lang w:val="es-ES_tradnl" w:eastAsia="es-ES"/>
        </w:rPr>
        <w:t>s que permiten a veces mejorar incluso</w:t>
      </w:r>
      <w:r w:rsidRPr="00C47D9A">
        <w:rPr>
          <w:rFonts w:ascii="Times New Roman" w:eastAsia="MS Mincho" w:hAnsi="Times New Roman" w:cs="Times New Roman"/>
          <w:sz w:val="24"/>
          <w:szCs w:val="24"/>
          <w:lang w:val="es-ES_tradnl" w:eastAsia="es-ES"/>
        </w:rPr>
        <w:t xml:space="preserve"> el precio de reserva directa con el hotel.</w:t>
      </w:r>
    </w:p>
    <w:p w:rsidR="0064326B" w:rsidRPr="00C47D9A" w:rsidRDefault="0064326B" w:rsidP="00D705D8">
      <w:pPr>
        <w:spacing w:after="0" w:line="360" w:lineRule="auto"/>
        <w:jc w:val="both"/>
        <w:rPr>
          <w:rFonts w:ascii="Times New Roman" w:eastAsia="MS Mincho" w:hAnsi="Times New Roman" w:cs="Times New Roman"/>
          <w:sz w:val="24"/>
          <w:szCs w:val="24"/>
          <w:lang w:val="es-ES_tradnl" w:eastAsia="es-ES"/>
        </w:rPr>
      </w:pPr>
    </w:p>
    <w:p w:rsidR="0064326B" w:rsidRPr="00C47D9A" w:rsidRDefault="0064326B" w:rsidP="00D705D8">
      <w:pPr>
        <w:spacing w:after="0" w:line="360" w:lineRule="auto"/>
        <w:jc w:val="both"/>
        <w:rPr>
          <w:rFonts w:ascii="Times New Roman" w:eastAsia="MS Mincho" w:hAnsi="Times New Roman" w:cs="Times New Roman"/>
          <w:sz w:val="24"/>
          <w:szCs w:val="24"/>
          <w:lang w:val="es-ES_tradnl" w:eastAsia="es-ES"/>
        </w:rPr>
      </w:pPr>
      <w:r w:rsidRPr="00C47D9A">
        <w:rPr>
          <w:rFonts w:ascii="Times New Roman" w:eastAsia="MS Mincho" w:hAnsi="Times New Roman" w:cs="Times New Roman"/>
          <w:sz w:val="24"/>
          <w:szCs w:val="24"/>
          <w:lang w:val="es-ES_tradnl" w:eastAsia="es-ES"/>
        </w:rPr>
        <w:t>Esta rutina parece estar definitivamente inserta en la conciencia social pero lo cierto es que hay muchas dudas que podrían asaltar al consumidor más curioso. Por ejemplo, el porqué de los cambios de precio para un mismo asiento de avión en un mismo día, las cancelaciones de vuelos que hace meses que se han reservado, los distintos precios de los hoteles según la página, etcétera. No parece haber en principio un patrón fijo que responda a estas diferencias ni aclare nuestras dudas sobre  qué variables afectan a los precios o qué personas se encargan de calcularlas.</w:t>
      </w:r>
    </w:p>
    <w:p w:rsidR="0064326B" w:rsidRPr="00C47D9A" w:rsidRDefault="0064326B" w:rsidP="00D705D8">
      <w:pPr>
        <w:spacing w:after="0" w:line="360" w:lineRule="auto"/>
        <w:rPr>
          <w:rFonts w:ascii="Times New Roman" w:eastAsia="MS Mincho" w:hAnsi="Times New Roman" w:cs="Times New Roman"/>
          <w:sz w:val="24"/>
          <w:szCs w:val="24"/>
          <w:lang w:val="es-ES_tradnl" w:eastAsia="es-ES"/>
        </w:rPr>
      </w:pPr>
    </w:p>
    <w:p w:rsidR="0064326B" w:rsidRPr="00C47D9A" w:rsidRDefault="0064326B" w:rsidP="00D705D8">
      <w:pPr>
        <w:spacing w:after="0" w:line="360" w:lineRule="auto"/>
        <w:jc w:val="both"/>
        <w:rPr>
          <w:rFonts w:ascii="Times New Roman" w:eastAsia="MS Mincho" w:hAnsi="Times New Roman" w:cs="Times New Roman"/>
          <w:sz w:val="24"/>
          <w:szCs w:val="24"/>
          <w:lang w:val="es-ES_tradnl" w:eastAsia="es-ES"/>
        </w:rPr>
      </w:pPr>
      <w:r w:rsidRPr="00C47D9A">
        <w:rPr>
          <w:rFonts w:ascii="Times New Roman" w:eastAsia="MS Mincho" w:hAnsi="Times New Roman" w:cs="Times New Roman"/>
          <w:sz w:val="24"/>
          <w:szCs w:val="24"/>
          <w:lang w:val="es-ES_tradnl" w:eastAsia="es-ES"/>
        </w:rPr>
        <w:t>De este modo, en este trabajo se pretenden abordar todas estas cuestiones y desentrañar el complejo sistema que las sostiene, incluyendo los métodos empleados por las empresas para fijar el precio de un determinado servicio en un determinado momento.</w:t>
      </w:r>
    </w:p>
    <w:p w:rsidR="00AB2CAB" w:rsidRPr="00C47D9A" w:rsidRDefault="00AB2CAB" w:rsidP="00D705D8">
      <w:pPr>
        <w:spacing w:line="360" w:lineRule="auto"/>
        <w:rPr>
          <w:rFonts w:ascii="Times New Roman" w:hAnsi="Times New Roman" w:cs="Times New Roman"/>
          <w:lang w:val="es-ES_tradnl"/>
        </w:rPr>
      </w:pPr>
    </w:p>
    <w:p w:rsidR="0064326B" w:rsidRPr="00C47D9A" w:rsidRDefault="0064326B" w:rsidP="00D705D8">
      <w:pPr>
        <w:spacing w:line="360" w:lineRule="auto"/>
        <w:rPr>
          <w:rFonts w:ascii="Times New Roman" w:hAnsi="Times New Roman" w:cs="Times New Roman"/>
          <w:lang w:val="es-ES_tradnl"/>
        </w:rPr>
      </w:pPr>
    </w:p>
    <w:p w:rsidR="0064326B" w:rsidRPr="00C47D9A" w:rsidRDefault="0064326B" w:rsidP="00D705D8">
      <w:pPr>
        <w:spacing w:line="360" w:lineRule="auto"/>
        <w:rPr>
          <w:rFonts w:ascii="Times New Roman" w:hAnsi="Times New Roman" w:cs="Times New Roman"/>
          <w:lang w:val="es-ES_tradnl"/>
        </w:rPr>
      </w:pPr>
    </w:p>
    <w:p w:rsidR="0064326B" w:rsidRDefault="0064326B" w:rsidP="00D705D8">
      <w:pPr>
        <w:spacing w:line="360" w:lineRule="auto"/>
        <w:rPr>
          <w:lang w:val="es-ES_tradnl"/>
        </w:rPr>
      </w:pPr>
    </w:p>
    <w:p w:rsidR="00D705D8" w:rsidRDefault="00D705D8" w:rsidP="00D705D8">
      <w:pPr>
        <w:spacing w:line="360" w:lineRule="auto"/>
        <w:rPr>
          <w:lang w:val="es-ES_tradnl"/>
        </w:rPr>
      </w:pPr>
    </w:p>
    <w:p w:rsidR="003B26B2" w:rsidRDefault="003B26B2" w:rsidP="00FA7255">
      <w:pPr>
        <w:pStyle w:val="tfmjorge"/>
        <w:spacing w:line="360" w:lineRule="auto"/>
        <w:rPr>
          <w:rFonts w:asciiTheme="minorHAnsi" w:eastAsiaTheme="minorHAnsi" w:hAnsiTheme="minorHAnsi" w:cstheme="minorBidi"/>
          <w:b w:val="0"/>
          <w:color w:val="auto"/>
          <w:sz w:val="22"/>
          <w:szCs w:val="22"/>
          <w:lang w:val="es-ES_tradnl" w:eastAsia="en-US"/>
        </w:rPr>
      </w:pPr>
      <w:bookmarkStart w:id="5" w:name="_Toc494633107"/>
      <w:bookmarkStart w:id="6" w:name="_Toc369199114"/>
    </w:p>
    <w:p w:rsidR="0064326B" w:rsidRPr="009547B7" w:rsidRDefault="00004533" w:rsidP="00FA7255">
      <w:pPr>
        <w:pStyle w:val="tfmjorge"/>
        <w:spacing w:line="360" w:lineRule="auto"/>
      </w:pPr>
      <w:r>
        <w:lastRenderedPageBreak/>
        <w:t>3</w:t>
      </w:r>
      <w:r w:rsidR="0064326B" w:rsidRPr="009547B7">
        <w:t xml:space="preserve">. Justificación </w:t>
      </w:r>
      <w:r w:rsidR="00B24A66">
        <w:t xml:space="preserve">del trabajo e importancia </w:t>
      </w:r>
      <w:r w:rsidR="00B65C0E">
        <w:t xml:space="preserve">del </w:t>
      </w:r>
      <w:proofErr w:type="spellStart"/>
      <w:r w:rsidR="00B65C0E">
        <w:t>Revenue</w:t>
      </w:r>
      <w:proofErr w:type="spellEnd"/>
      <w:r w:rsidR="00B65C0E">
        <w:t xml:space="preserve"> Management</w:t>
      </w:r>
      <w:bookmarkEnd w:id="5"/>
      <w:bookmarkEnd w:id="6"/>
    </w:p>
    <w:p w:rsidR="003A22AF" w:rsidRDefault="003A22AF" w:rsidP="00FA7255">
      <w:pPr>
        <w:spacing w:line="360" w:lineRule="auto"/>
        <w:jc w:val="both"/>
      </w:pPr>
    </w:p>
    <w:p w:rsidR="00D705D8" w:rsidRDefault="00D705D8" w:rsidP="00FA7255">
      <w:pPr>
        <w:spacing w:line="360" w:lineRule="auto"/>
        <w:jc w:val="both"/>
        <w:rPr>
          <w:rFonts w:ascii="Times New Roman" w:hAnsi="Times New Roman" w:cs="Times New Roman"/>
          <w:sz w:val="24"/>
          <w:szCs w:val="24"/>
        </w:rPr>
      </w:pPr>
      <w:r w:rsidRPr="00C47D9A">
        <w:rPr>
          <w:rFonts w:ascii="Times New Roman" w:hAnsi="Times New Roman" w:cs="Times New Roman"/>
          <w:sz w:val="24"/>
          <w:szCs w:val="24"/>
        </w:rPr>
        <w:t xml:space="preserve">El término </w:t>
      </w:r>
      <w:proofErr w:type="spellStart"/>
      <w:r w:rsidRPr="00C47D9A">
        <w:rPr>
          <w:rFonts w:ascii="Times New Roman" w:hAnsi="Times New Roman" w:cs="Times New Roman"/>
          <w:sz w:val="24"/>
          <w:szCs w:val="24"/>
        </w:rPr>
        <w:t>Revenue</w:t>
      </w:r>
      <w:proofErr w:type="spellEnd"/>
      <w:r w:rsidRPr="00C47D9A">
        <w:rPr>
          <w:rFonts w:ascii="Times New Roman" w:hAnsi="Times New Roman" w:cs="Times New Roman"/>
          <w:sz w:val="24"/>
          <w:szCs w:val="24"/>
        </w:rPr>
        <w:t xml:space="preserve"> Management, </w:t>
      </w:r>
      <w:r>
        <w:rPr>
          <w:rFonts w:ascii="Times New Roman" w:hAnsi="Times New Roman" w:cs="Times New Roman"/>
          <w:sz w:val="24"/>
          <w:szCs w:val="24"/>
        </w:rPr>
        <w:t>en el que ahondaremos poco después</w:t>
      </w:r>
      <w:r w:rsidRPr="00C47D9A">
        <w:rPr>
          <w:rFonts w:ascii="Times New Roman" w:hAnsi="Times New Roman" w:cs="Times New Roman"/>
          <w:sz w:val="24"/>
          <w:szCs w:val="24"/>
        </w:rPr>
        <w:t xml:space="preserve">, </w:t>
      </w:r>
      <w:r>
        <w:rPr>
          <w:rFonts w:ascii="Times New Roman" w:hAnsi="Times New Roman" w:cs="Times New Roman"/>
          <w:sz w:val="24"/>
          <w:szCs w:val="24"/>
        </w:rPr>
        <w:t xml:space="preserve">designa un sistema que gestiona los ingresos de una empresa a través de </w:t>
      </w:r>
      <w:r w:rsidRPr="00C47D9A">
        <w:rPr>
          <w:rFonts w:ascii="Times New Roman" w:hAnsi="Times New Roman" w:cs="Times New Roman"/>
          <w:sz w:val="24"/>
          <w:szCs w:val="24"/>
        </w:rPr>
        <w:t xml:space="preserve">una serie de cálculos y previsiones </w:t>
      </w:r>
      <w:r>
        <w:rPr>
          <w:rFonts w:ascii="Times New Roman" w:hAnsi="Times New Roman" w:cs="Times New Roman"/>
          <w:sz w:val="24"/>
          <w:szCs w:val="24"/>
        </w:rPr>
        <w:t>a fin de permitir</w:t>
      </w:r>
      <w:r w:rsidRPr="00C47D9A">
        <w:rPr>
          <w:rFonts w:ascii="Times New Roman" w:hAnsi="Times New Roman" w:cs="Times New Roman"/>
          <w:sz w:val="24"/>
          <w:szCs w:val="24"/>
        </w:rPr>
        <w:t xml:space="preserve"> al empresario obtener un mayor beneficio por ofrecer un mismo servicio.</w:t>
      </w:r>
    </w:p>
    <w:p w:rsidR="00B65C0E" w:rsidRDefault="00C47D9A" w:rsidP="00FA72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presente trabajo se abordarán </w:t>
      </w:r>
      <w:r w:rsidR="0064326B" w:rsidRPr="00C47D9A">
        <w:rPr>
          <w:rFonts w:ascii="Times New Roman" w:hAnsi="Times New Roman" w:cs="Times New Roman"/>
          <w:sz w:val="24"/>
          <w:szCs w:val="24"/>
        </w:rPr>
        <w:t>las cuestiones más signif</w:t>
      </w:r>
      <w:r w:rsidR="00D705D8">
        <w:rPr>
          <w:rFonts w:ascii="Times New Roman" w:hAnsi="Times New Roman" w:cs="Times New Roman"/>
          <w:sz w:val="24"/>
          <w:szCs w:val="24"/>
        </w:rPr>
        <w:t xml:space="preserve">icativas de esta disciplina y </w:t>
      </w:r>
      <w:r w:rsidR="00B65C0E">
        <w:rPr>
          <w:rFonts w:ascii="Times New Roman" w:hAnsi="Times New Roman" w:cs="Times New Roman"/>
          <w:sz w:val="24"/>
          <w:szCs w:val="24"/>
        </w:rPr>
        <w:t xml:space="preserve">se realizará un ejercicio donde se apliquen </w:t>
      </w:r>
      <w:r w:rsidR="0065721D">
        <w:rPr>
          <w:rFonts w:ascii="Times New Roman" w:hAnsi="Times New Roman" w:cs="Times New Roman"/>
          <w:sz w:val="24"/>
          <w:szCs w:val="24"/>
        </w:rPr>
        <w:t xml:space="preserve">técnicas </w:t>
      </w:r>
      <w:r w:rsidR="00B65C0E">
        <w:rPr>
          <w:rFonts w:ascii="Times New Roman" w:hAnsi="Times New Roman" w:cs="Times New Roman"/>
          <w:sz w:val="24"/>
          <w:szCs w:val="24"/>
        </w:rPr>
        <w:t xml:space="preserve">de </w:t>
      </w:r>
      <w:proofErr w:type="spellStart"/>
      <w:r w:rsidR="00D705D8">
        <w:rPr>
          <w:rFonts w:ascii="Times New Roman" w:hAnsi="Times New Roman" w:cs="Times New Roman"/>
          <w:sz w:val="24"/>
          <w:szCs w:val="24"/>
        </w:rPr>
        <w:t>Revenue</w:t>
      </w:r>
      <w:proofErr w:type="spellEnd"/>
      <w:r w:rsidR="00D705D8">
        <w:rPr>
          <w:rFonts w:ascii="Times New Roman" w:hAnsi="Times New Roman" w:cs="Times New Roman"/>
          <w:sz w:val="24"/>
          <w:szCs w:val="24"/>
        </w:rPr>
        <w:t xml:space="preserve"> Management</w:t>
      </w:r>
      <w:r w:rsidR="00B65C0E">
        <w:rPr>
          <w:rFonts w:ascii="Times New Roman" w:hAnsi="Times New Roman" w:cs="Times New Roman"/>
          <w:sz w:val="24"/>
          <w:szCs w:val="24"/>
        </w:rPr>
        <w:t xml:space="preserve"> que permitan demostrar que con ellas las </w:t>
      </w:r>
      <w:r w:rsidR="0064326B" w:rsidRPr="00C47D9A">
        <w:rPr>
          <w:rFonts w:ascii="Times New Roman" w:hAnsi="Times New Roman" w:cs="Times New Roman"/>
          <w:sz w:val="24"/>
          <w:szCs w:val="24"/>
        </w:rPr>
        <w:t xml:space="preserve">empresas </w:t>
      </w:r>
      <w:r w:rsidR="0065721D">
        <w:rPr>
          <w:rFonts w:ascii="Times New Roman" w:hAnsi="Times New Roman" w:cs="Times New Roman"/>
          <w:sz w:val="24"/>
          <w:szCs w:val="24"/>
        </w:rPr>
        <w:t>pueden obtener</w:t>
      </w:r>
      <w:r w:rsidR="0064326B" w:rsidRPr="00C47D9A">
        <w:rPr>
          <w:rFonts w:ascii="Times New Roman" w:hAnsi="Times New Roman" w:cs="Times New Roman"/>
          <w:sz w:val="24"/>
          <w:szCs w:val="24"/>
        </w:rPr>
        <w:t xml:space="preserve"> el máximo beneficio por los servicios que presta</w:t>
      </w:r>
      <w:r w:rsidR="00B65C0E">
        <w:rPr>
          <w:rFonts w:ascii="Times New Roman" w:hAnsi="Times New Roman" w:cs="Times New Roman"/>
          <w:sz w:val="24"/>
          <w:szCs w:val="24"/>
        </w:rPr>
        <w:t>n</w:t>
      </w:r>
      <w:r w:rsidR="00D705D8">
        <w:rPr>
          <w:rFonts w:ascii="Times New Roman" w:hAnsi="Times New Roman" w:cs="Times New Roman"/>
          <w:sz w:val="24"/>
          <w:szCs w:val="24"/>
        </w:rPr>
        <w:t>.</w:t>
      </w:r>
    </w:p>
    <w:p w:rsidR="0064326B" w:rsidRPr="00C47D9A" w:rsidRDefault="0064326B" w:rsidP="00FA7255">
      <w:pPr>
        <w:spacing w:line="360" w:lineRule="auto"/>
        <w:jc w:val="both"/>
        <w:rPr>
          <w:rFonts w:ascii="Times New Roman" w:hAnsi="Times New Roman" w:cs="Times New Roman"/>
          <w:sz w:val="24"/>
          <w:szCs w:val="24"/>
        </w:rPr>
      </w:pPr>
    </w:p>
    <w:p w:rsidR="0064326B" w:rsidRPr="00C47D9A" w:rsidRDefault="00FA7255" w:rsidP="00FA7255">
      <w:pPr>
        <w:spacing w:line="360" w:lineRule="auto"/>
        <w:jc w:val="both"/>
        <w:rPr>
          <w:rFonts w:ascii="Times New Roman" w:hAnsi="Times New Roman" w:cs="Times New Roman"/>
          <w:sz w:val="24"/>
          <w:szCs w:val="24"/>
        </w:rPr>
      </w:pPr>
      <w:r>
        <w:rPr>
          <w:rFonts w:ascii="Times New Roman" w:hAnsi="Times New Roman" w:cs="Times New Roman"/>
          <w:sz w:val="24"/>
          <w:szCs w:val="24"/>
        </w:rPr>
        <w:t>El tema a tratar es relevante dada la constante necesidad de competitividad y mejora a la que se enfrentan las empresas a diario y en especial en el sector servicios. Dicho sector tiene un papel clave en la economía española y tiene la total supremacía en comparación con los sectores primario y secundario</w:t>
      </w:r>
      <w:r w:rsidR="0064326B" w:rsidRPr="00C47D9A">
        <w:rPr>
          <w:rFonts w:ascii="Times New Roman" w:hAnsi="Times New Roman" w:cs="Times New Roman"/>
          <w:sz w:val="24"/>
          <w:szCs w:val="24"/>
        </w:rPr>
        <w:t xml:space="preserve">. Actualmente, el sector servicios da trabajo en torno al 70% de la población activa y representa </w:t>
      </w:r>
      <w:r>
        <w:rPr>
          <w:rFonts w:ascii="Times New Roman" w:hAnsi="Times New Roman" w:cs="Times New Roman"/>
          <w:sz w:val="24"/>
          <w:szCs w:val="24"/>
        </w:rPr>
        <w:t>aproximadamente un</w:t>
      </w:r>
      <w:r w:rsidR="0064326B" w:rsidRPr="00C47D9A">
        <w:rPr>
          <w:rFonts w:ascii="Times New Roman" w:hAnsi="Times New Roman" w:cs="Times New Roman"/>
          <w:sz w:val="24"/>
          <w:szCs w:val="24"/>
        </w:rPr>
        <w:t xml:space="preserve"> 73% del producto interior bruto (PIB), según los datos del Ins</w:t>
      </w:r>
      <w:r>
        <w:rPr>
          <w:rFonts w:ascii="Times New Roman" w:hAnsi="Times New Roman" w:cs="Times New Roman"/>
          <w:sz w:val="24"/>
          <w:szCs w:val="24"/>
        </w:rPr>
        <w:t>tituto Nacional de Estadística.</w:t>
      </w:r>
    </w:p>
    <w:p w:rsidR="0064326B" w:rsidRDefault="00FA7255" w:rsidP="00FA7255">
      <w:pPr>
        <w:shd w:val="clear" w:color="auto" w:fill="FFFFFF"/>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En un sector tan relevante, es vital </w:t>
      </w:r>
      <w:r w:rsidR="0064326B" w:rsidRPr="00C47D9A">
        <w:rPr>
          <w:rFonts w:ascii="Times New Roman" w:hAnsi="Times New Roman" w:cs="Times New Roman"/>
          <w:color w:val="222222"/>
          <w:sz w:val="24"/>
          <w:szCs w:val="24"/>
        </w:rPr>
        <w:t>que las empresas continúen evolucionando y acrecentando sus resultados económicos. Este crecimiento implicaría que las empresas obtuvieran un mayor número de ingresos, el cual se puede interpretar como un incremento del pago de los diferentes impuestos, cuyo mayor beneficiario sería el Estado. Las empresas deben de focalizar su objetivo en obtener el mayor beneficio posible y para ello tienen que buscar la excelencia en la eficiencia</w:t>
      </w:r>
      <w:r>
        <w:rPr>
          <w:rFonts w:ascii="Times New Roman" w:hAnsi="Times New Roman" w:cs="Times New Roman"/>
          <w:color w:val="222222"/>
          <w:sz w:val="24"/>
          <w:szCs w:val="24"/>
        </w:rPr>
        <w:t xml:space="preserve">. Llegados a este punto podemos afirmar que técnicas como las del </w:t>
      </w:r>
      <w:proofErr w:type="spellStart"/>
      <w:r>
        <w:rPr>
          <w:rFonts w:ascii="Times New Roman" w:hAnsi="Times New Roman" w:cs="Times New Roman"/>
          <w:color w:val="222222"/>
          <w:sz w:val="24"/>
          <w:szCs w:val="24"/>
        </w:rPr>
        <w:t>Revenue</w:t>
      </w:r>
      <w:proofErr w:type="spellEnd"/>
      <w:r>
        <w:rPr>
          <w:rFonts w:ascii="Times New Roman" w:hAnsi="Times New Roman" w:cs="Times New Roman"/>
          <w:color w:val="222222"/>
          <w:sz w:val="24"/>
          <w:szCs w:val="24"/>
        </w:rPr>
        <w:t xml:space="preserve"> Management pueden ser de gran ayuda para la consecución de estos objetivos.</w:t>
      </w:r>
    </w:p>
    <w:p w:rsidR="00FA7255" w:rsidRPr="00C47D9A" w:rsidRDefault="00FA7255" w:rsidP="00FA7255">
      <w:pPr>
        <w:shd w:val="clear" w:color="auto" w:fill="FFFFFF"/>
        <w:spacing w:line="360" w:lineRule="auto"/>
        <w:jc w:val="both"/>
        <w:rPr>
          <w:rFonts w:ascii="Times New Roman" w:hAnsi="Times New Roman" w:cs="Times New Roman"/>
          <w:color w:val="222222"/>
          <w:sz w:val="24"/>
          <w:szCs w:val="24"/>
        </w:rPr>
      </w:pPr>
    </w:p>
    <w:p w:rsidR="0064326B" w:rsidRPr="00C47D9A" w:rsidRDefault="00FA7255" w:rsidP="00FA7255">
      <w:pPr>
        <w:shd w:val="clear" w:color="auto" w:fill="FFFFFF"/>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Por otra parte, c</w:t>
      </w:r>
      <w:r w:rsidR="0064326B" w:rsidRPr="00C47D9A">
        <w:rPr>
          <w:rFonts w:ascii="Times New Roman" w:hAnsi="Times New Roman" w:cs="Times New Roman"/>
          <w:color w:val="222222"/>
          <w:sz w:val="24"/>
          <w:szCs w:val="24"/>
        </w:rPr>
        <w:t>on la evolución y crecimiento de las empresas dedicadas al sector servicios</w:t>
      </w:r>
      <w:r>
        <w:rPr>
          <w:rFonts w:ascii="Times New Roman" w:hAnsi="Times New Roman" w:cs="Times New Roman"/>
          <w:color w:val="222222"/>
          <w:sz w:val="24"/>
          <w:szCs w:val="24"/>
        </w:rPr>
        <w:t>,</w:t>
      </w:r>
      <w:r w:rsidR="0064326B" w:rsidRPr="00C47D9A">
        <w:rPr>
          <w:rFonts w:ascii="Times New Roman" w:hAnsi="Times New Roman" w:cs="Times New Roman"/>
          <w:color w:val="222222"/>
          <w:sz w:val="24"/>
          <w:szCs w:val="24"/>
        </w:rPr>
        <w:t xml:space="preserve"> se genera la necesidad de un </w:t>
      </w:r>
      <w:r>
        <w:rPr>
          <w:rFonts w:ascii="Times New Roman" w:hAnsi="Times New Roman" w:cs="Times New Roman"/>
          <w:color w:val="222222"/>
          <w:sz w:val="24"/>
          <w:szCs w:val="24"/>
        </w:rPr>
        <w:t>aumento de personal para adaptar la empresa a</w:t>
      </w:r>
      <w:r w:rsidR="0064326B" w:rsidRPr="00C47D9A">
        <w:rPr>
          <w:rFonts w:ascii="Times New Roman" w:hAnsi="Times New Roman" w:cs="Times New Roman"/>
          <w:color w:val="222222"/>
          <w:sz w:val="24"/>
          <w:szCs w:val="24"/>
        </w:rPr>
        <w:t xml:space="preserve"> una expan</w:t>
      </w:r>
      <w:r>
        <w:rPr>
          <w:rFonts w:ascii="Times New Roman" w:hAnsi="Times New Roman" w:cs="Times New Roman"/>
          <w:color w:val="222222"/>
          <w:sz w:val="24"/>
          <w:szCs w:val="24"/>
        </w:rPr>
        <w:t>sión de los servicios a ofrecer. P</w:t>
      </w:r>
      <w:r w:rsidR="0064326B" w:rsidRPr="00C47D9A">
        <w:rPr>
          <w:rFonts w:ascii="Times New Roman" w:hAnsi="Times New Roman" w:cs="Times New Roman"/>
          <w:color w:val="222222"/>
          <w:sz w:val="24"/>
          <w:szCs w:val="24"/>
        </w:rPr>
        <w:t>or ejemplo, si un hotel mejora sus márgenes y tiene a su disposición los recursos económicos como para realizar inversiones, podría valorar la posibilidad de ofrecer servicios que antes no</w:t>
      </w:r>
      <w:r>
        <w:rPr>
          <w:rFonts w:ascii="Times New Roman" w:hAnsi="Times New Roman" w:cs="Times New Roman"/>
          <w:color w:val="222222"/>
          <w:sz w:val="24"/>
          <w:szCs w:val="24"/>
        </w:rPr>
        <w:t xml:space="preserve"> ofrecía</w:t>
      </w:r>
      <w:r w:rsidR="0064326B" w:rsidRPr="00C47D9A">
        <w:rPr>
          <w:rFonts w:ascii="Times New Roman" w:hAnsi="Times New Roman" w:cs="Times New Roman"/>
          <w:color w:val="222222"/>
          <w:sz w:val="24"/>
          <w:szCs w:val="24"/>
        </w:rPr>
        <w:t xml:space="preserve">, por lo que tendrá que </w:t>
      </w:r>
      <w:r w:rsidR="0064326B" w:rsidRPr="00C47D9A">
        <w:rPr>
          <w:rFonts w:ascii="Times New Roman" w:hAnsi="Times New Roman" w:cs="Times New Roman"/>
          <w:color w:val="222222"/>
          <w:sz w:val="24"/>
          <w:szCs w:val="24"/>
        </w:rPr>
        <w:lastRenderedPageBreak/>
        <w:t>contratar o subcontratar más personal. El crecimiento de las empresas tiende a suponer una mejora positiva en los datos referidos al desempleo, siendo este dato en la actualidad un problema de gran alcance en nuestro país.</w:t>
      </w:r>
    </w:p>
    <w:p w:rsidR="0064326B" w:rsidRPr="00C47D9A" w:rsidRDefault="0064326B" w:rsidP="00FA7255">
      <w:pPr>
        <w:shd w:val="clear" w:color="auto" w:fill="FFFFFF"/>
        <w:spacing w:line="360" w:lineRule="auto"/>
        <w:jc w:val="both"/>
        <w:rPr>
          <w:rFonts w:ascii="Times New Roman" w:hAnsi="Times New Roman" w:cs="Times New Roman"/>
          <w:color w:val="222222"/>
          <w:sz w:val="24"/>
          <w:szCs w:val="24"/>
        </w:rPr>
      </w:pPr>
    </w:p>
    <w:p w:rsidR="0064326B" w:rsidRPr="00F95952" w:rsidRDefault="0064326B" w:rsidP="00F95952">
      <w:pPr>
        <w:shd w:val="clear" w:color="auto" w:fill="FFFFFF"/>
        <w:spacing w:line="360" w:lineRule="auto"/>
        <w:jc w:val="both"/>
        <w:rPr>
          <w:rFonts w:ascii="Times New Roman" w:hAnsi="Times New Roman" w:cs="Times New Roman"/>
          <w:color w:val="222222"/>
          <w:sz w:val="24"/>
          <w:szCs w:val="24"/>
        </w:rPr>
      </w:pPr>
      <w:r w:rsidRPr="00C47D9A">
        <w:rPr>
          <w:rFonts w:ascii="Times New Roman" w:hAnsi="Times New Roman" w:cs="Times New Roman"/>
          <w:color w:val="222222"/>
          <w:sz w:val="24"/>
          <w:szCs w:val="24"/>
        </w:rPr>
        <w:t>La aplicación de un método que tenga por objeto maximiza</w:t>
      </w:r>
      <w:r w:rsidR="00FA7255">
        <w:rPr>
          <w:rFonts w:ascii="Times New Roman" w:hAnsi="Times New Roman" w:cs="Times New Roman"/>
          <w:color w:val="222222"/>
          <w:sz w:val="24"/>
          <w:szCs w:val="24"/>
        </w:rPr>
        <w:t xml:space="preserve">r el beneficio por un servicio </w:t>
      </w:r>
      <w:r w:rsidRPr="00C47D9A">
        <w:rPr>
          <w:rFonts w:ascii="Times New Roman" w:hAnsi="Times New Roman" w:cs="Times New Roman"/>
          <w:color w:val="222222"/>
          <w:sz w:val="24"/>
          <w:szCs w:val="24"/>
        </w:rPr>
        <w:t xml:space="preserve">puede hacer que las empresas </w:t>
      </w:r>
      <w:r w:rsidR="00FA7255">
        <w:rPr>
          <w:rFonts w:ascii="Times New Roman" w:hAnsi="Times New Roman" w:cs="Times New Roman"/>
          <w:color w:val="222222"/>
          <w:sz w:val="24"/>
          <w:szCs w:val="24"/>
        </w:rPr>
        <w:t>generen</w:t>
      </w:r>
      <w:r w:rsidRPr="00C47D9A">
        <w:rPr>
          <w:rFonts w:ascii="Times New Roman" w:hAnsi="Times New Roman" w:cs="Times New Roman"/>
          <w:color w:val="222222"/>
          <w:sz w:val="24"/>
          <w:szCs w:val="24"/>
        </w:rPr>
        <w:t xml:space="preserve"> un mejor margen por </w:t>
      </w:r>
      <w:r w:rsidR="00FA7255">
        <w:rPr>
          <w:rFonts w:ascii="Times New Roman" w:hAnsi="Times New Roman" w:cs="Times New Roman"/>
          <w:color w:val="222222"/>
          <w:sz w:val="24"/>
          <w:szCs w:val="24"/>
        </w:rPr>
        <w:t>la oferta de un</w:t>
      </w:r>
      <w:r w:rsidRPr="00C47D9A">
        <w:rPr>
          <w:rFonts w:ascii="Times New Roman" w:hAnsi="Times New Roman" w:cs="Times New Roman"/>
          <w:color w:val="222222"/>
          <w:sz w:val="24"/>
          <w:szCs w:val="24"/>
        </w:rPr>
        <w:t xml:space="preserve"> mismo servicio</w:t>
      </w:r>
      <w:r w:rsidR="00F95952">
        <w:rPr>
          <w:rFonts w:ascii="Times New Roman" w:hAnsi="Times New Roman" w:cs="Times New Roman"/>
          <w:color w:val="222222"/>
          <w:sz w:val="24"/>
          <w:szCs w:val="24"/>
        </w:rPr>
        <w:t xml:space="preserve"> y por ello</w:t>
      </w:r>
      <w:r w:rsidRPr="00C47D9A">
        <w:rPr>
          <w:rFonts w:ascii="Times New Roman" w:hAnsi="Times New Roman" w:cs="Times New Roman"/>
          <w:color w:val="222222"/>
          <w:sz w:val="24"/>
          <w:szCs w:val="24"/>
        </w:rPr>
        <w:t xml:space="preserve"> debe tratarse con suma importancia teniendo en cuenta el enriquecimiento que pueda aportar en términos macroeconó</w:t>
      </w:r>
      <w:r w:rsidR="00F95952">
        <w:rPr>
          <w:rFonts w:ascii="Times New Roman" w:hAnsi="Times New Roman" w:cs="Times New Roman"/>
          <w:color w:val="222222"/>
          <w:sz w:val="24"/>
          <w:szCs w:val="24"/>
        </w:rPr>
        <w:t>micos a la economía del país. Las consecuencias incluirían la mejora d</w:t>
      </w:r>
      <w:r w:rsidRPr="00C47D9A">
        <w:rPr>
          <w:rFonts w:ascii="Times New Roman" w:hAnsi="Times New Roman" w:cs="Times New Roman"/>
          <w:color w:val="222222"/>
          <w:sz w:val="24"/>
          <w:szCs w:val="24"/>
        </w:rPr>
        <w:t xml:space="preserve">el marco socioeconómico </w:t>
      </w:r>
      <w:r w:rsidR="00F95952">
        <w:rPr>
          <w:rFonts w:ascii="Times New Roman" w:hAnsi="Times New Roman" w:cs="Times New Roman"/>
          <w:color w:val="222222"/>
          <w:sz w:val="24"/>
          <w:szCs w:val="24"/>
        </w:rPr>
        <w:t>y, probablemente,</w:t>
      </w:r>
      <w:r w:rsidRPr="00C47D9A">
        <w:rPr>
          <w:rFonts w:ascii="Times New Roman" w:hAnsi="Times New Roman" w:cs="Times New Roman"/>
          <w:color w:val="222222"/>
          <w:sz w:val="24"/>
          <w:szCs w:val="24"/>
        </w:rPr>
        <w:t xml:space="preserve"> de los datos de empleo y el aumento en las ayudas de prestaciones y subsidios que pueda ofrecer el Estado por la mejora de su PIB, siempre y cuando las políticas económicas que adopten los dirigentes</w:t>
      </w:r>
      <w:r w:rsidR="00F95952">
        <w:rPr>
          <w:rFonts w:ascii="Times New Roman" w:hAnsi="Times New Roman" w:cs="Times New Roman"/>
          <w:color w:val="222222"/>
          <w:sz w:val="24"/>
          <w:szCs w:val="24"/>
        </w:rPr>
        <w:t xml:space="preserve"> recojan tales fines.</w:t>
      </w:r>
    </w:p>
    <w:p w:rsidR="0064326B" w:rsidRDefault="0064326B"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Default="00243892" w:rsidP="00C47D9A">
      <w:pPr>
        <w:jc w:val="both"/>
        <w:rPr>
          <w:rFonts w:ascii="Times New Roman" w:hAnsi="Times New Roman" w:cs="Times New Roman"/>
          <w:sz w:val="24"/>
          <w:szCs w:val="24"/>
        </w:rPr>
      </w:pPr>
    </w:p>
    <w:p w:rsidR="00243892" w:rsidRPr="00C47D9A" w:rsidRDefault="00243892" w:rsidP="00C47D9A">
      <w:pPr>
        <w:jc w:val="both"/>
        <w:rPr>
          <w:rFonts w:ascii="Times New Roman" w:hAnsi="Times New Roman" w:cs="Times New Roman"/>
          <w:sz w:val="24"/>
          <w:szCs w:val="24"/>
        </w:rPr>
      </w:pPr>
    </w:p>
    <w:p w:rsidR="00004533" w:rsidRDefault="00004533" w:rsidP="00F95952">
      <w:pPr>
        <w:pStyle w:val="tfmjorge"/>
      </w:pPr>
      <w:bookmarkStart w:id="7" w:name="_Toc494633108"/>
      <w:bookmarkStart w:id="8" w:name="_Toc369199115"/>
      <w:r>
        <w:lastRenderedPageBreak/>
        <w:t>4</w:t>
      </w:r>
      <w:r w:rsidR="00F95952" w:rsidRPr="00F95952">
        <w:t>.</w:t>
      </w:r>
      <w:r w:rsidR="0064326B" w:rsidRPr="00F95952">
        <w:t xml:space="preserve"> </w:t>
      </w:r>
      <w:r>
        <w:t>Análisis del tema</w:t>
      </w:r>
      <w:bookmarkEnd w:id="7"/>
      <w:bookmarkEnd w:id="8"/>
    </w:p>
    <w:p w:rsidR="00004533" w:rsidRDefault="00004533" w:rsidP="00F95952">
      <w:pPr>
        <w:pStyle w:val="tfmjorge"/>
      </w:pPr>
    </w:p>
    <w:p w:rsidR="0064326B" w:rsidRPr="00F95952" w:rsidRDefault="00004533" w:rsidP="00004533">
      <w:pPr>
        <w:pStyle w:val="subjorge"/>
      </w:pPr>
      <w:bookmarkStart w:id="9" w:name="_Toc369199116"/>
      <w:r>
        <w:t xml:space="preserve">4.1 </w:t>
      </w:r>
      <w:r w:rsidR="0064326B" w:rsidRPr="00F95952">
        <w:t xml:space="preserve">Introducción al </w:t>
      </w:r>
      <w:proofErr w:type="spellStart"/>
      <w:r w:rsidR="0064326B" w:rsidRPr="00F95952">
        <w:t>Revenue</w:t>
      </w:r>
      <w:proofErr w:type="spellEnd"/>
      <w:r w:rsidR="0064326B" w:rsidRPr="00F95952">
        <w:t xml:space="preserve"> Management</w:t>
      </w:r>
      <w:bookmarkEnd w:id="9"/>
    </w:p>
    <w:p w:rsidR="0064326B" w:rsidRPr="00480AF0" w:rsidRDefault="0064326B" w:rsidP="00004533">
      <w:pPr>
        <w:pStyle w:val="subjorge"/>
        <w:rPr>
          <w:rFonts w:eastAsia="Times New Roman"/>
        </w:rPr>
      </w:pPr>
    </w:p>
    <w:p w:rsidR="0064326B" w:rsidRPr="00F95952" w:rsidRDefault="003B26B2" w:rsidP="00F9595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El sector servicios o sector terciario</w:t>
      </w:r>
      <w:r w:rsidR="0064326B" w:rsidRPr="00F95952">
        <w:rPr>
          <w:rFonts w:ascii="Times New Roman" w:eastAsia="Times New Roman" w:hAnsi="Times New Roman" w:cs="Times New Roman"/>
          <w:sz w:val="24"/>
        </w:rPr>
        <w:t xml:space="preserve"> es uno de los grandes sectores que componen la actividad económica un país. El sector servicios no es un sector qu</w:t>
      </w:r>
      <w:r w:rsidR="008E41C3">
        <w:rPr>
          <w:rFonts w:ascii="Times New Roman" w:eastAsia="Times New Roman" w:hAnsi="Times New Roman" w:cs="Times New Roman"/>
          <w:sz w:val="24"/>
        </w:rPr>
        <w:t>e produce bienes materiales, si</w:t>
      </w:r>
      <w:r w:rsidR="0064326B" w:rsidRPr="00F95952">
        <w:rPr>
          <w:rFonts w:ascii="Times New Roman" w:eastAsia="Times New Roman" w:hAnsi="Times New Roman" w:cs="Times New Roman"/>
          <w:sz w:val="24"/>
        </w:rPr>
        <w:t>no que se encarga de proporcionar los servicios necesarios para satisfacer determin</w:t>
      </w:r>
      <w:r w:rsidR="000E3C2B">
        <w:rPr>
          <w:rFonts w:ascii="Times New Roman" w:eastAsia="Times New Roman" w:hAnsi="Times New Roman" w:cs="Times New Roman"/>
          <w:sz w:val="24"/>
        </w:rPr>
        <w:t>adas necesidades de la sociedad (</w:t>
      </w:r>
      <w:proofErr w:type="spellStart"/>
      <w:r w:rsidR="000E3C2B">
        <w:rPr>
          <w:rFonts w:ascii="Times New Roman" w:eastAsia="Times New Roman" w:hAnsi="Times New Roman" w:cs="Times New Roman"/>
          <w:sz w:val="24"/>
        </w:rPr>
        <w:t>Roura</w:t>
      </w:r>
      <w:proofErr w:type="spellEnd"/>
      <w:r w:rsidR="000E3C2B">
        <w:rPr>
          <w:rFonts w:ascii="Times New Roman" w:eastAsia="Times New Roman" w:hAnsi="Times New Roman" w:cs="Times New Roman"/>
          <w:sz w:val="24"/>
        </w:rPr>
        <w:t>, 1999).</w:t>
      </w:r>
    </w:p>
    <w:p w:rsidR="0064326B" w:rsidRPr="00F95952" w:rsidRDefault="0064326B" w:rsidP="00F95952">
      <w:pPr>
        <w:spacing w:line="360" w:lineRule="auto"/>
        <w:jc w:val="both"/>
        <w:rPr>
          <w:rFonts w:ascii="Times New Roman" w:eastAsia="Times New Roman" w:hAnsi="Times New Roman" w:cs="Times New Roman"/>
          <w:sz w:val="24"/>
        </w:rPr>
      </w:pPr>
      <w:r w:rsidRPr="00F95952">
        <w:rPr>
          <w:rFonts w:ascii="Times New Roman" w:eastAsia="Times New Roman" w:hAnsi="Times New Roman" w:cs="Times New Roman"/>
          <w:sz w:val="24"/>
        </w:rPr>
        <w:t xml:space="preserve">Las actividades económicas que se presentan en este sector son muy diversas. Por un lado, podemos encontrar </w:t>
      </w:r>
      <w:r w:rsidR="00F95952">
        <w:rPr>
          <w:rFonts w:ascii="Times New Roman" w:eastAsia="Times New Roman" w:hAnsi="Times New Roman" w:cs="Times New Roman"/>
          <w:sz w:val="24"/>
        </w:rPr>
        <w:t xml:space="preserve">actividades del sector público </w:t>
      </w:r>
      <w:r w:rsidRPr="00F95952">
        <w:rPr>
          <w:rFonts w:ascii="Times New Roman" w:eastAsia="Times New Roman" w:hAnsi="Times New Roman" w:cs="Times New Roman"/>
          <w:sz w:val="24"/>
        </w:rPr>
        <w:t>que se encargan de la administración y del servicio al ciudadano, tales como: sanidad, educación, justicia, etc.</w:t>
      </w:r>
    </w:p>
    <w:p w:rsidR="0064326B" w:rsidRDefault="0064326B" w:rsidP="00F95952">
      <w:pPr>
        <w:spacing w:line="360" w:lineRule="auto"/>
        <w:jc w:val="both"/>
        <w:rPr>
          <w:rFonts w:ascii="Times New Roman" w:eastAsia="Times New Roman" w:hAnsi="Times New Roman" w:cs="Times New Roman"/>
          <w:sz w:val="24"/>
        </w:rPr>
      </w:pPr>
      <w:r w:rsidRPr="00F95952">
        <w:rPr>
          <w:rFonts w:ascii="Times New Roman" w:eastAsia="Times New Roman" w:hAnsi="Times New Roman" w:cs="Times New Roman"/>
          <w:sz w:val="24"/>
        </w:rPr>
        <w:t>Por otro lado, encontramos las actividades del sector privado, a saber: banca, turismo, transporte, etc. Nos encontramos ante unas actividades económicas de diferente naturaleza, lo que h</w:t>
      </w:r>
      <w:r w:rsidR="00F95952">
        <w:rPr>
          <w:rFonts w:ascii="Times New Roman" w:eastAsia="Times New Roman" w:hAnsi="Times New Roman" w:cs="Times New Roman"/>
          <w:sz w:val="24"/>
        </w:rPr>
        <w:t>ace que sea un sector complejo.</w:t>
      </w:r>
    </w:p>
    <w:p w:rsidR="00192C08" w:rsidRDefault="00192C08" w:rsidP="00F95952">
      <w:pPr>
        <w:spacing w:line="360" w:lineRule="auto"/>
        <w:jc w:val="both"/>
        <w:rPr>
          <w:rFonts w:ascii="Times New Roman" w:eastAsia="Times New Roman" w:hAnsi="Times New Roman" w:cs="Times New Roman"/>
          <w:sz w:val="24"/>
        </w:rPr>
      </w:pPr>
    </w:p>
    <w:p w:rsidR="0064326B" w:rsidRPr="00F95952" w:rsidRDefault="0064326B" w:rsidP="00F95952">
      <w:pPr>
        <w:spacing w:line="360" w:lineRule="auto"/>
        <w:jc w:val="both"/>
        <w:rPr>
          <w:rFonts w:ascii="Times New Roman" w:eastAsia="Times New Roman" w:hAnsi="Times New Roman" w:cs="Times New Roman"/>
          <w:sz w:val="24"/>
        </w:rPr>
      </w:pPr>
      <w:r w:rsidRPr="00F95952">
        <w:rPr>
          <w:rFonts w:ascii="Times New Roman" w:eastAsia="Times New Roman" w:hAnsi="Times New Roman" w:cs="Times New Roman"/>
          <w:sz w:val="24"/>
        </w:rPr>
        <w:t xml:space="preserve">Según los datos del INE que incluimos a continuación, el sector servicios es el sector con más representación de personas activas, lo que indica que es el más importante e influyente en la economía de nuestro país. </w:t>
      </w:r>
    </w:p>
    <w:p w:rsidR="0064326B" w:rsidRPr="00480AF0" w:rsidRDefault="0064326B" w:rsidP="0064326B">
      <w:pPr>
        <w:rPr>
          <w:rFonts w:ascii="Times New Roman" w:eastAsia="Times New Roman" w:hAnsi="Times New Roman" w:cs="Times New Roman"/>
        </w:rPr>
      </w:pPr>
      <w:r w:rsidRPr="00480AF0">
        <w:rPr>
          <w:rFonts w:ascii="Times New Roman" w:eastAsia="Times New Roman" w:hAnsi="Times New Roman" w:cs="Times New Roman"/>
          <w:noProof/>
          <w:lang w:eastAsia="es-ES"/>
        </w:rPr>
        <w:drawing>
          <wp:inline distT="0" distB="0" distL="0" distR="0">
            <wp:extent cx="5400675" cy="3200400"/>
            <wp:effectExtent l="0" t="0" r="9525" b="0"/>
            <wp:docPr id="20" name="Imagen 20" descr="https://lh5.googleusercontent.com/YcRumQIv1oMfL1G-_XwCOT7EfsU3r4hD_EeRCNFSVtLVWHsxkj5IaZJk_CVgp5MN78rHxynVtmw7myY42YjFOzm8WWTD1F4n1UHGp41aaFq_y1KhP5PARyxYPp4guPmchayQBeJ8aAENiN5Y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cRumQIv1oMfL1G-_XwCOT7EfsU3r4hD_EeRCNFSVtLVWHsxkj5IaZJk_CVgp5MN78rHxynVtmw7myY42YjFOzm8WWTD1F4n1UHGp41aaFq_y1KhP5PARyxYPp4guPmchayQBeJ8aAENiN5YQ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00675" cy="3200400"/>
                    </a:xfrm>
                    <a:prstGeom prst="rect">
                      <a:avLst/>
                    </a:prstGeom>
                    <a:noFill/>
                    <a:ln>
                      <a:noFill/>
                    </a:ln>
                  </pic:spPr>
                </pic:pic>
              </a:graphicData>
            </a:graphic>
          </wp:inline>
        </w:drawing>
      </w:r>
    </w:p>
    <w:p w:rsidR="003B26B2" w:rsidRDefault="0064326B" w:rsidP="003B26B2">
      <w:pPr>
        <w:jc w:val="both"/>
        <w:rPr>
          <w:rFonts w:ascii="Times New Roman" w:eastAsia="Times New Roman" w:hAnsi="Times New Roman" w:cs="Times New Roman"/>
        </w:rPr>
      </w:pPr>
      <w:r w:rsidRPr="00004533">
        <w:rPr>
          <w:rFonts w:ascii="Times New Roman" w:eastAsia="Times New Roman" w:hAnsi="Times New Roman" w:cs="Times New Roman"/>
        </w:rPr>
        <w:t>Fuente: Ins</w:t>
      </w:r>
      <w:r w:rsidR="00004533">
        <w:rPr>
          <w:rFonts w:ascii="Times New Roman" w:eastAsia="Times New Roman" w:hAnsi="Times New Roman" w:cs="Times New Roman"/>
        </w:rPr>
        <w:t>tituto Nacional de Estadística</w:t>
      </w:r>
    </w:p>
    <w:p w:rsidR="003B26B2" w:rsidRDefault="003B26B2" w:rsidP="003B26B2">
      <w:pPr>
        <w:jc w:val="both"/>
        <w:rPr>
          <w:rFonts w:ascii="Times New Roman" w:eastAsia="Times New Roman" w:hAnsi="Times New Roman" w:cs="Times New Roman"/>
          <w:sz w:val="24"/>
        </w:rPr>
      </w:pPr>
    </w:p>
    <w:p w:rsidR="003B26B2" w:rsidRDefault="0064326B" w:rsidP="003B26B2">
      <w:pPr>
        <w:spacing w:line="360" w:lineRule="auto"/>
        <w:jc w:val="both"/>
        <w:rPr>
          <w:rFonts w:ascii="Times New Roman" w:eastAsia="Times New Roman" w:hAnsi="Times New Roman" w:cs="Times New Roman"/>
          <w:sz w:val="24"/>
        </w:rPr>
      </w:pPr>
      <w:r w:rsidRPr="00F95952">
        <w:rPr>
          <w:rFonts w:ascii="Times New Roman" w:eastAsia="Times New Roman" w:hAnsi="Times New Roman" w:cs="Times New Roman"/>
          <w:sz w:val="24"/>
        </w:rPr>
        <w:lastRenderedPageBreak/>
        <w:t>Esta relevancia del sector hace que las emp</w:t>
      </w:r>
      <w:r w:rsidR="008E41C3">
        <w:rPr>
          <w:rFonts w:ascii="Times New Roman" w:eastAsia="Times New Roman" w:hAnsi="Times New Roman" w:cs="Times New Roman"/>
          <w:sz w:val="24"/>
        </w:rPr>
        <w:t>resas que lo constituyen soporta</w:t>
      </w:r>
      <w:r w:rsidRPr="00F95952">
        <w:rPr>
          <w:rFonts w:ascii="Times New Roman" w:eastAsia="Times New Roman" w:hAnsi="Times New Roman" w:cs="Times New Roman"/>
          <w:sz w:val="24"/>
        </w:rPr>
        <w:t xml:space="preserve">n una fuerte competencia entre ellas. Cada vez se enfrentan a una competencia más agresiva, por lo que surge la constante necesidad de diferenciarse como modo de obtener una ventaja competitiva sobre el resto de las empresas. Las formas más básicas de diferenciación son: ofrecer la mayor calidad, ser el más barato o, finalmente, ser el único que ofrezca un determinado servicio (es decir, tener el monopolio). En éste último caso el reto es mayor, puesto que para tener el monopolio sobre un servicio éste debe ser público y ser el Estado quien conceda el derecho de explotación del mismo, como sucede, por ejemplo, en el transporte ferroviario de pasajeros, Renfe. </w:t>
      </w:r>
    </w:p>
    <w:p w:rsidR="003B26B2" w:rsidRPr="003B26B2" w:rsidRDefault="003B26B2" w:rsidP="003B26B2">
      <w:pPr>
        <w:spacing w:line="360" w:lineRule="auto"/>
        <w:jc w:val="both"/>
        <w:rPr>
          <w:rFonts w:ascii="Times New Roman" w:eastAsia="Times New Roman" w:hAnsi="Times New Roman" w:cs="Times New Roman"/>
          <w:sz w:val="24"/>
        </w:rPr>
      </w:pPr>
    </w:p>
    <w:p w:rsidR="0064326B" w:rsidRDefault="00EC6ED7" w:rsidP="00F9595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Según </w:t>
      </w:r>
      <w:r w:rsidRPr="00EC6ED7">
        <w:rPr>
          <w:rFonts w:ascii="Times New Roman" w:hAnsi="Times New Roman" w:cs="Times New Roman"/>
          <w:color w:val="222222"/>
          <w:sz w:val="24"/>
          <w:szCs w:val="20"/>
          <w:shd w:val="clear" w:color="auto" w:fill="FFFFFF"/>
        </w:rPr>
        <w:t xml:space="preserve">González </w:t>
      </w:r>
      <w:r>
        <w:rPr>
          <w:rFonts w:ascii="Times New Roman" w:hAnsi="Times New Roman" w:cs="Times New Roman"/>
          <w:color w:val="222222"/>
          <w:sz w:val="24"/>
          <w:szCs w:val="20"/>
          <w:shd w:val="clear" w:color="auto" w:fill="FFFFFF"/>
        </w:rPr>
        <w:t>y</w:t>
      </w:r>
      <w:r w:rsidRPr="00EC6ED7">
        <w:rPr>
          <w:rFonts w:ascii="Times New Roman" w:hAnsi="Times New Roman" w:cs="Times New Roman"/>
          <w:color w:val="222222"/>
          <w:sz w:val="24"/>
          <w:szCs w:val="20"/>
          <w:shd w:val="clear" w:color="auto" w:fill="FFFFFF"/>
        </w:rPr>
        <w:t xml:space="preserve"> Alonso</w:t>
      </w:r>
      <w:r>
        <w:rPr>
          <w:rFonts w:ascii="Times New Roman" w:hAnsi="Times New Roman" w:cs="Times New Roman"/>
          <w:color w:val="222222"/>
          <w:sz w:val="24"/>
          <w:szCs w:val="20"/>
          <w:shd w:val="clear" w:color="auto" w:fill="FFFFFF"/>
        </w:rPr>
        <w:t xml:space="preserve"> (1994) </w:t>
      </w:r>
      <w:r w:rsidR="00597E6F">
        <w:rPr>
          <w:rFonts w:ascii="Times New Roman" w:eastAsia="Times New Roman" w:hAnsi="Times New Roman" w:cs="Times New Roman"/>
          <w:sz w:val="24"/>
        </w:rPr>
        <w:t>«</w:t>
      </w:r>
      <w:r w:rsidR="0064326B" w:rsidRPr="00F95952">
        <w:rPr>
          <w:rFonts w:ascii="Times New Roman" w:eastAsia="Times New Roman" w:hAnsi="Times New Roman" w:cs="Times New Roman"/>
          <w:sz w:val="24"/>
        </w:rPr>
        <w:t xml:space="preserve">la última década del siglo XX, la década de la “calidad del servicio”, es el campo de batalla estratégico elegido por las distintas empresas </w:t>
      </w:r>
      <w:r w:rsidR="00597E6F">
        <w:rPr>
          <w:rFonts w:ascii="Times New Roman" w:eastAsia="Times New Roman" w:hAnsi="Times New Roman" w:cs="Times New Roman"/>
          <w:sz w:val="24"/>
        </w:rPr>
        <w:t xml:space="preserve">inmersas en el sector terciario». Así pues para </w:t>
      </w:r>
      <w:r w:rsidR="0064326B" w:rsidRPr="00F95952">
        <w:rPr>
          <w:rFonts w:ascii="Times New Roman" w:eastAsia="Times New Roman" w:hAnsi="Times New Roman" w:cs="Times New Roman"/>
          <w:sz w:val="24"/>
        </w:rPr>
        <w:t xml:space="preserve">diferenciarse del resto en la calidad del servicio </w:t>
      </w:r>
      <w:r w:rsidR="00597E6F">
        <w:rPr>
          <w:rFonts w:ascii="Times New Roman" w:eastAsia="Times New Roman" w:hAnsi="Times New Roman" w:cs="Times New Roman"/>
          <w:sz w:val="24"/>
        </w:rPr>
        <w:t>ofrecido, las empresas tratan de</w:t>
      </w:r>
      <w:r w:rsidR="0064326B" w:rsidRPr="00F95952">
        <w:rPr>
          <w:rFonts w:ascii="Times New Roman" w:eastAsia="Times New Roman" w:hAnsi="Times New Roman" w:cs="Times New Roman"/>
          <w:sz w:val="24"/>
        </w:rPr>
        <w:t xml:space="preserve"> </w:t>
      </w:r>
      <w:r w:rsidR="00597E6F">
        <w:rPr>
          <w:rFonts w:ascii="Times New Roman" w:eastAsia="Times New Roman" w:hAnsi="Times New Roman" w:cs="Times New Roman"/>
          <w:sz w:val="24"/>
        </w:rPr>
        <w:t>dotar a su producto/</w:t>
      </w:r>
      <w:r w:rsidR="0064326B" w:rsidRPr="00F95952">
        <w:rPr>
          <w:rFonts w:ascii="Times New Roman" w:eastAsia="Times New Roman" w:hAnsi="Times New Roman" w:cs="Times New Roman"/>
          <w:sz w:val="24"/>
        </w:rPr>
        <w:t xml:space="preserve">servicio </w:t>
      </w:r>
      <w:r w:rsidR="00597E6F">
        <w:rPr>
          <w:rFonts w:ascii="Times New Roman" w:eastAsia="Times New Roman" w:hAnsi="Times New Roman" w:cs="Times New Roman"/>
          <w:sz w:val="24"/>
        </w:rPr>
        <w:t>de</w:t>
      </w:r>
      <w:r w:rsidR="0064326B" w:rsidRPr="00F95952">
        <w:rPr>
          <w:rFonts w:ascii="Times New Roman" w:eastAsia="Times New Roman" w:hAnsi="Times New Roman" w:cs="Times New Roman"/>
          <w:sz w:val="24"/>
        </w:rPr>
        <w:t xml:space="preserve"> </w:t>
      </w:r>
      <w:r w:rsidR="00597E6F">
        <w:rPr>
          <w:rFonts w:ascii="Times New Roman" w:eastAsia="Times New Roman" w:hAnsi="Times New Roman" w:cs="Times New Roman"/>
          <w:sz w:val="24"/>
        </w:rPr>
        <w:t>un valor añadido</w:t>
      </w:r>
      <w:r w:rsidR="0064326B" w:rsidRPr="00F95952">
        <w:rPr>
          <w:rFonts w:ascii="Times New Roman" w:eastAsia="Times New Roman" w:hAnsi="Times New Roman" w:cs="Times New Roman"/>
          <w:sz w:val="24"/>
        </w:rPr>
        <w:t xml:space="preserve">. </w:t>
      </w:r>
      <w:r w:rsidR="003B26B2">
        <w:rPr>
          <w:rFonts w:ascii="Times New Roman" w:eastAsia="Times New Roman" w:hAnsi="Times New Roman" w:cs="Times New Roman"/>
          <w:sz w:val="24"/>
        </w:rPr>
        <w:t xml:space="preserve"> </w:t>
      </w:r>
      <w:r w:rsidR="0064326B" w:rsidRPr="00F95952">
        <w:rPr>
          <w:rFonts w:ascii="Times New Roman" w:eastAsia="Times New Roman" w:hAnsi="Times New Roman" w:cs="Times New Roman"/>
          <w:sz w:val="24"/>
        </w:rPr>
        <w:t>Para comprender bien todo lo que</w:t>
      </w:r>
      <w:r w:rsidR="00597E6F">
        <w:rPr>
          <w:rFonts w:ascii="Times New Roman" w:eastAsia="Times New Roman" w:hAnsi="Times New Roman" w:cs="Times New Roman"/>
          <w:sz w:val="24"/>
        </w:rPr>
        <w:t xml:space="preserve"> aquí</w:t>
      </w:r>
      <w:r w:rsidR="0064326B" w:rsidRPr="00F95952">
        <w:rPr>
          <w:rFonts w:ascii="Times New Roman" w:eastAsia="Times New Roman" w:hAnsi="Times New Roman" w:cs="Times New Roman"/>
          <w:sz w:val="24"/>
        </w:rPr>
        <w:t xml:space="preserve"> se afirma, recordaremos que </w:t>
      </w:r>
      <w:r w:rsidR="00F95952">
        <w:rPr>
          <w:rFonts w:ascii="Times New Roman" w:eastAsia="Times New Roman" w:hAnsi="Times New Roman" w:cs="Times New Roman"/>
          <w:sz w:val="24"/>
        </w:rPr>
        <w:t>«</w:t>
      </w:r>
      <w:r w:rsidR="0064326B" w:rsidRPr="00F95952">
        <w:rPr>
          <w:rFonts w:ascii="Times New Roman" w:eastAsia="Times New Roman" w:hAnsi="Times New Roman" w:cs="Times New Roman"/>
          <w:sz w:val="24"/>
        </w:rPr>
        <w:t>los servicios de valor añadido son los que elaboran información primaria para hacerla más útil a los usuarios en diferentes etapas que van desde los datos iniciales (información “en bruto” o planificación) hasta la consecución (ejecución y control) de conocimientos en la mente que permiten tomar d</w:t>
      </w:r>
      <w:r w:rsidR="00F95952">
        <w:rPr>
          <w:rFonts w:ascii="Times New Roman" w:eastAsia="Times New Roman" w:hAnsi="Times New Roman" w:cs="Times New Roman"/>
          <w:sz w:val="24"/>
        </w:rPr>
        <w:t>ecisiones y resolver problemas»</w:t>
      </w:r>
      <w:r w:rsidR="00AA2B36">
        <w:rPr>
          <w:rFonts w:ascii="Times New Roman" w:eastAsia="Times New Roman" w:hAnsi="Times New Roman" w:cs="Times New Roman"/>
          <w:sz w:val="24"/>
        </w:rPr>
        <w:t xml:space="preserve"> (González</w:t>
      </w:r>
      <w:r>
        <w:rPr>
          <w:rFonts w:ascii="Times New Roman" w:eastAsia="Times New Roman" w:hAnsi="Times New Roman" w:cs="Times New Roman"/>
          <w:sz w:val="24"/>
        </w:rPr>
        <w:t>, 2012)</w:t>
      </w:r>
      <w:r w:rsidR="0064326B" w:rsidRPr="00F95952">
        <w:rPr>
          <w:rFonts w:ascii="Times New Roman" w:eastAsia="Times New Roman" w:hAnsi="Times New Roman" w:cs="Times New Roman"/>
          <w:sz w:val="24"/>
        </w:rPr>
        <w:t xml:space="preserve">. </w:t>
      </w:r>
    </w:p>
    <w:p w:rsidR="00243892" w:rsidRDefault="00243892" w:rsidP="00F95952">
      <w:pPr>
        <w:spacing w:line="360" w:lineRule="auto"/>
        <w:jc w:val="both"/>
        <w:rPr>
          <w:rFonts w:ascii="Times New Roman" w:eastAsia="Times New Roman" w:hAnsi="Times New Roman" w:cs="Times New Roman"/>
          <w:sz w:val="24"/>
        </w:rPr>
      </w:pPr>
    </w:p>
    <w:p w:rsidR="0064326B" w:rsidRPr="00F95952" w:rsidRDefault="00597E6F" w:rsidP="00597E6F">
      <w:pPr>
        <w:spacing w:line="360" w:lineRule="auto"/>
        <w:jc w:val="both"/>
        <w:rPr>
          <w:rFonts w:ascii="Times New Roman" w:hAnsi="Times New Roman" w:cs="Times New Roman"/>
          <w:sz w:val="24"/>
        </w:rPr>
      </w:pPr>
      <w:r>
        <w:rPr>
          <w:rFonts w:ascii="Times New Roman" w:eastAsia="Times New Roman" w:hAnsi="Times New Roman" w:cs="Times New Roman"/>
          <w:sz w:val="24"/>
        </w:rPr>
        <w:t xml:space="preserve">Al contratar un servicio, todo consumidor </w:t>
      </w:r>
      <w:r w:rsidRPr="00F95952">
        <w:rPr>
          <w:rFonts w:ascii="Times New Roman" w:eastAsia="Times New Roman" w:hAnsi="Times New Roman" w:cs="Times New Roman"/>
          <w:sz w:val="24"/>
        </w:rPr>
        <w:t xml:space="preserve">va a exigir que </w:t>
      </w:r>
      <w:r>
        <w:rPr>
          <w:rFonts w:ascii="Times New Roman" w:eastAsia="Times New Roman" w:hAnsi="Times New Roman" w:cs="Times New Roman"/>
          <w:sz w:val="24"/>
        </w:rPr>
        <w:t>se cumplan una serie de requisitos mínimos</w:t>
      </w:r>
      <w:r w:rsidRPr="00F95952">
        <w:rPr>
          <w:rFonts w:ascii="Times New Roman" w:eastAsia="Times New Roman" w:hAnsi="Times New Roman" w:cs="Times New Roman"/>
          <w:sz w:val="24"/>
        </w:rPr>
        <w:t xml:space="preserve"> que tienen que ver con sus expectativas.</w:t>
      </w:r>
      <w:r>
        <w:rPr>
          <w:rFonts w:ascii="Times New Roman" w:eastAsia="Times New Roman" w:hAnsi="Times New Roman" w:cs="Times New Roman"/>
          <w:sz w:val="24"/>
        </w:rPr>
        <w:t xml:space="preserve"> </w:t>
      </w:r>
      <w:r w:rsidR="0064326B" w:rsidRPr="00F95952">
        <w:rPr>
          <w:rFonts w:ascii="Times New Roman" w:hAnsi="Times New Roman" w:cs="Times New Roman"/>
          <w:sz w:val="24"/>
        </w:rPr>
        <w:t>Dentro de la exigencia de los consumidores referente a la obtención de la información primaria aparece el papel de las nuevas tecnologías. En el sector servicios, ofrecer una información básica adecuada y de fácil acceso para el usuario es importante para que las empresas puedan comercializar sus servicios de la forma más eficiente, siendo esto una ventaja competitiva que puede extenderse en un horizonte temporal a largo plazo. Un buen uso de las tecnologías y los recursos más punteros, así como el hecho de disponer de un personal cualificado que aproveche correctamente los canales de distribución a su alcance son dos variables que contribuyen eficazmente al éxito de una empresa.</w:t>
      </w:r>
    </w:p>
    <w:p w:rsidR="0064326B" w:rsidRPr="00F95952" w:rsidRDefault="0064326B" w:rsidP="00597E6F">
      <w:pPr>
        <w:spacing w:line="360" w:lineRule="auto"/>
        <w:jc w:val="both"/>
        <w:rPr>
          <w:rFonts w:ascii="Times New Roman" w:hAnsi="Times New Roman" w:cs="Times New Roman"/>
          <w:sz w:val="24"/>
        </w:rPr>
      </w:pPr>
    </w:p>
    <w:p w:rsidR="0064326B" w:rsidRPr="00F95952" w:rsidRDefault="0064326B" w:rsidP="00597E6F">
      <w:pPr>
        <w:spacing w:line="360" w:lineRule="auto"/>
        <w:jc w:val="both"/>
        <w:rPr>
          <w:rFonts w:ascii="Times New Roman" w:hAnsi="Times New Roman" w:cs="Times New Roman"/>
          <w:sz w:val="24"/>
        </w:rPr>
      </w:pPr>
      <w:r w:rsidRPr="00F95952">
        <w:rPr>
          <w:rFonts w:ascii="Times New Roman" w:hAnsi="Times New Roman" w:cs="Times New Roman"/>
          <w:sz w:val="24"/>
        </w:rPr>
        <w:lastRenderedPageBreak/>
        <w:t>Con frecuencia, las empresas disponen de herramientas informáticas que les permiten tomar decisiones y llevar a cabo estrategias que incrementen sus ingresos. Deberán posteriormente deliberar sobre la fiabilidad de los datos que puedan recabar para</w:t>
      </w:r>
      <w:r w:rsidR="003B26B2">
        <w:rPr>
          <w:rFonts w:ascii="Times New Roman" w:hAnsi="Times New Roman" w:cs="Times New Roman"/>
          <w:sz w:val="24"/>
        </w:rPr>
        <w:t xml:space="preserve"> </w:t>
      </w:r>
      <w:r w:rsidRPr="00F95952">
        <w:rPr>
          <w:rFonts w:ascii="Times New Roman" w:hAnsi="Times New Roman" w:cs="Times New Roman"/>
          <w:sz w:val="24"/>
        </w:rPr>
        <w:t>determinar si el uso de dicha tecnología es apropiado a la hora de tomar decisiones, así como analizar qué ofrecen al mercado las empresas de la competencia, qué actividades pueden ofrecer para obtener un valor añadido y cómo puede el uso de las tecnologías de la información contribuir a la consecución de los objetivos deseados.</w:t>
      </w:r>
    </w:p>
    <w:p w:rsidR="0064326B" w:rsidRPr="00F95952" w:rsidRDefault="0064326B" w:rsidP="00F95952">
      <w:pPr>
        <w:spacing w:line="360" w:lineRule="auto"/>
        <w:jc w:val="both"/>
        <w:rPr>
          <w:rFonts w:ascii="Times New Roman" w:hAnsi="Times New Roman" w:cs="Times New Roman"/>
          <w:sz w:val="24"/>
        </w:rPr>
      </w:pPr>
    </w:p>
    <w:p w:rsidR="00821EA9" w:rsidRPr="00243892" w:rsidRDefault="0064326B" w:rsidP="00243892">
      <w:pPr>
        <w:spacing w:line="360" w:lineRule="auto"/>
        <w:jc w:val="both"/>
        <w:rPr>
          <w:rFonts w:ascii="Times New Roman" w:hAnsi="Times New Roman" w:cs="Times New Roman"/>
          <w:sz w:val="24"/>
        </w:rPr>
      </w:pPr>
      <w:r w:rsidRPr="00F95952">
        <w:rPr>
          <w:rFonts w:ascii="Times New Roman" w:hAnsi="Times New Roman" w:cs="Times New Roman"/>
          <w:sz w:val="24"/>
        </w:rPr>
        <w:t xml:space="preserve">Una vez explicado el entorno en el que vamos a desarrollar nuestro trabajo y teniendo en cuenta la importancia de las nuevas tecnologías para lograr los objetivos, procederemos a continuación a desarrollar el tema principal de este trabajo de fin de </w:t>
      </w:r>
      <w:r w:rsidR="00243892">
        <w:rPr>
          <w:rFonts w:ascii="Times New Roman" w:hAnsi="Times New Roman" w:cs="Times New Roman"/>
          <w:sz w:val="24"/>
        </w:rPr>
        <w:t xml:space="preserve">máster: el </w:t>
      </w:r>
      <w:proofErr w:type="spellStart"/>
      <w:r w:rsidR="00243892">
        <w:rPr>
          <w:rFonts w:ascii="Times New Roman" w:hAnsi="Times New Roman" w:cs="Times New Roman"/>
          <w:sz w:val="24"/>
        </w:rPr>
        <w:t>Revenue</w:t>
      </w:r>
      <w:proofErr w:type="spellEnd"/>
      <w:r w:rsidR="00243892">
        <w:rPr>
          <w:rFonts w:ascii="Times New Roman" w:hAnsi="Times New Roman" w:cs="Times New Roman"/>
          <w:sz w:val="24"/>
        </w:rPr>
        <w:t xml:space="preserve"> Management.</w:t>
      </w:r>
    </w:p>
    <w:p w:rsidR="00821EA9" w:rsidRDefault="00821EA9" w:rsidP="00F95952">
      <w:pPr>
        <w:pStyle w:val="tfmjorge"/>
        <w:spacing w:line="360" w:lineRule="auto"/>
        <w:jc w:val="both"/>
      </w:pPr>
    </w:p>
    <w:p w:rsidR="0064326B" w:rsidRPr="00F95952" w:rsidRDefault="00F95952" w:rsidP="00004533">
      <w:pPr>
        <w:pStyle w:val="subjorge"/>
      </w:pPr>
      <w:bookmarkStart w:id="10" w:name="_Toc369199117"/>
      <w:r w:rsidRPr="00F95952">
        <w:t>4</w:t>
      </w:r>
      <w:r w:rsidR="0064326B" w:rsidRPr="00F95952">
        <w:t>.</w:t>
      </w:r>
      <w:r w:rsidR="00004533">
        <w:t>2</w:t>
      </w:r>
      <w:r w:rsidR="0064326B" w:rsidRPr="00F95952">
        <w:t xml:space="preserve"> Concepto de </w:t>
      </w:r>
      <w:proofErr w:type="spellStart"/>
      <w:r w:rsidR="0064326B" w:rsidRPr="00F95952">
        <w:t>Revenue</w:t>
      </w:r>
      <w:proofErr w:type="spellEnd"/>
      <w:r w:rsidR="0064326B" w:rsidRPr="00F95952">
        <w:t xml:space="preserve"> Management</w:t>
      </w:r>
      <w:bookmarkEnd w:id="10"/>
    </w:p>
    <w:p w:rsidR="0064326B" w:rsidRPr="00F95952" w:rsidRDefault="0064326B" w:rsidP="00F95952">
      <w:pPr>
        <w:spacing w:line="360" w:lineRule="auto"/>
        <w:jc w:val="both"/>
        <w:rPr>
          <w:sz w:val="24"/>
          <w:szCs w:val="24"/>
        </w:rPr>
      </w:pPr>
    </w:p>
    <w:p w:rsidR="0064326B" w:rsidRDefault="0064326B" w:rsidP="00F95952">
      <w:pPr>
        <w:spacing w:line="360" w:lineRule="auto"/>
        <w:jc w:val="both"/>
        <w:rPr>
          <w:rFonts w:ascii="Times New Roman" w:hAnsi="Times New Roman" w:cs="Times New Roman"/>
          <w:sz w:val="24"/>
          <w:szCs w:val="24"/>
        </w:rPr>
      </w:pPr>
      <w:r w:rsidRPr="00F95952">
        <w:rPr>
          <w:rFonts w:ascii="Times New Roman" w:hAnsi="Times New Roman" w:cs="Times New Roman"/>
          <w:sz w:val="24"/>
          <w:szCs w:val="24"/>
        </w:rPr>
        <w:t xml:space="preserve">La traducción literal al castellano del término </w:t>
      </w:r>
      <w:proofErr w:type="spellStart"/>
      <w:r w:rsidRPr="00F95952">
        <w:rPr>
          <w:rFonts w:ascii="Times New Roman" w:hAnsi="Times New Roman" w:cs="Times New Roman"/>
          <w:sz w:val="24"/>
          <w:szCs w:val="24"/>
        </w:rPr>
        <w:t>Revenue</w:t>
      </w:r>
      <w:proofErr w:type="spellEnd"/>
      <w:r w:rsidRPr="00F95952">
        <w:rPr>
          <w:rFonts w:ascii="Times New Roman" w:hAnsi="Times New Roman" w:cs="Times New Roman"/>
          <w:sz w:val="24"/>
          <w:szCs w:val="24"/>
        </w:rPr>
        <w:t xml:space="preserve"> Management es «Gestión de los ingresos». Resulta curioso que se hable de gestión de ingresos como si se dispusiera de ellos para organizarlos de la manera más conveniente, pero nada más lejos de la realidad, puesto que en el </w:t>
      </w:r>
      <w:proofErr w:type="spellStart"/>
      <w:r w:rsidRPr="00F95952">
        <w:rPr>
          <w:rFonts w:ascii="Times New Roman" w:hAnsi="Times New Roman" w:cs="Times New Roman"/>
          <w:sz w:val="24"/>
          <w:szCs w:val="24"/>
        </w:rPr>
        <w:t>Revenue</w:t>
      </w:r>
      <w:proofErr w:type="spellEnd"/>
      <w:r w:rsidRPr="00F95952">
        <w:rPr>
          <w:rFonts w:ascii="Times New Roman" w:hAnsi="Times New Roman" w:cs="Times New Roman"/>
          <w:sz w:val="24"/>
          <w:szCs w:val="24"/>
        </w:rPr>
        <w:t xml:space="preserve"> Management lo que persigue es maximizar el ingreso futuro. Podemos afirmar entonces que la denominación de este concepto, si no se tienen conocimientos más profundos del mismo, puede inducir a error por su inexactitud.</w:t>
      </w:r>
    </w:p>
    <w:p w:rsidR="00F95952" w:rsidRPr="00F95952" w:rsidRDefault="00F95952" w:rsidP="00F95952">
      <w:pPr>
        <w:spacing w:line="360" w:lineRule="auto"/>
        <w:jc w:val="both"/>
        <w:rPr>
          <w:rFonts w:ascii="Times New Roman" w:hAnsi="Times New Roman" w:cs="Times New Roman"/>
          <w:sz w:val="24"/>
          <w:szCs w:val="24"/>
        </w:rPr>
      </w:pPr>
    </w:p>
    <w:p w:rsidR="0064326B" w:rsidRPr="00F95952" w:rsidRDefault="0064326B" w:rsidP="00F95952">
      <w:pPr>
        <w:spacing w:line="360" w:lineRule="auto"/>
        <w:jc w:val="both"/>
        <w:rPr>
          <w:rFonts w:ascii="Times New Roman" w:hAnsi="Times New Roman" w:cs="Times New Roman"/>
          <w:sz w:val="24"/>
          <w:szCs w:val="24"/>
        </w:rPr>
      </w:pPr>
      <w:r w:rsidRPr="00F95952">
        <w:rPr>
          <w:rFonts w:ascii="Times New Roman" w:hAnsi="Times New Roman" w:cs="Times New Roman"/>
          <w:sz w:val="24"/>
          <w:szCs w:val="24"/>
        </w:rPr>
        <w:t xml:space="preserve">Si ahondamos un poco más, podemos encontrar diferentes definiciones de RM (siglas con las que nos referiremos al </w:t>
      </w:r>
      <w:proofErr w:type="spellStart"/>
      <w:r w:rsidRPr="00F95952">
        <w:rPr>
          <w:rFonts w:ascii="Times New Roman" w:hAnsi="Times New Roman" w:cs="Times New Roman"/>
          <w:sz w:val="24"/>
          <w:szCs w:val="24"/>
        </w:rPr>
        <w:t>Revenue</w:t>
      </w:r>
      <w:proofErr w:type="spellEnd"/>
      <w:r w:rsidRPr="00F95952">
        <w:rPr>
          <w:rFonts w:ascii="Times New Roman" w:hAnsi="Times New Roman" w:cs="Times New Roman"/>
          <w:sz w:val="24"/>
          <w:szCs w:val="24"/>
        </w:rPr>
        <w:t xml:space="preserve"> Management de ahora en adelante) de las cuales podemos seleccionar las aportadas por los principa</w:t>
      </w:r>
      <w:r w:rsidR="00F95952">
        <w:rPr>
          <w:rFonts w:ascii="Times New Roman" w:hAnsi="Times New Roman" w:cs="Times New Roman"/>
          <w:sz w:val="24"/>
          <w:szCs w:val="24"/>
        </w:rPr>
        <w:t>les estudiosos de esta materia:</w:t>
      </w:r>
    </w:p>
    <w:p w:rsidR="0064326B" w:rsidRPr="00F95952" w:rsidRDefault="0064326B" w:rsidP="00F95952">
      <w:pPr>
        <w:spacing w:line="360" w:lineRule="auto"/>
        <w:jc w:val="both"/>
        <w:rPr>
          <w:rFonts w:ascii="Times New Roman" w:hAnsi="Times New Roman" w:cs="Times New Roman"/>
          <w:sz w:val="24"/>
          <w:szCs w:val="24"/>
        </w:rPr>
      </w:pPr>
      <w:r w:rsidRPr="00F95952">
        <w:rPr>
          <w:rFonts w:ascii="Times New Roman" w:hAnsi="Times New Roman" w:cs="Times New Roman"/>
          <w:sz w:val="24"/>
          <w:szCs w:val="24"/>
        </w:rPr>
        <w:t xml:space="preserve">Según </w:t>
      </w:r>
      <w:proofErr w:type="spellStart"/>
      <w:r w:rsidRPr="00F95952">
        <w:rPr>
          <w:rFonts w:ascii="Times New Roman" w:hAnsi="Times New Roman" w:cs="Times New Roman"/>
          <w:sz w:val="24"/>
          <w:szCs w:val="24"/>
        </w:rPr>
        <w:t>Kimes</w:t>
      </w:r>
      <w:proofErr w:type="spellEnd"/>
      <w:r w:rsidRPr="00F95952">
        <w:rPr>
          <w:rFonts w:ascii="Times New Roman" w:hAnsi="Times New Roman" w:cs="Times New Roman"/>
          <w:sz w:val="24"/>
          <w:szCs w:val="24"/>
        </w:rPr>
        <w:t xml:space="preserve"> (1997), el RM es «un método de apoyo que permite a la empresa vender el número de unidades adecuadas, al tipo de consumidor conveniente, en el momento preciso y al preci</w:t>
      </w:r>
      <w:r w:rsidR="00F95952">
        <w:rPr>
          <w:rFonts w:ascii="Times New Roman" w:hAnsi="Times New Roman" w:cs="Times New Roman"/>
          <w:sz w:val="24"/>
          <w:szCs w:val="24"/>
        </w:rPr>
        <w:t>o pertinente».</w:t>
      </w:r>
    </w:p>
    <w:p w:rsidR="0064326B" w:rsidRPr="00F95952" w:rsidRDefault="0064326B" w:rsidP="00F95952">
      <w:pPr>
        <w:spacing w:line="360" w:lineRule="auto"/>
        <w:jc w:val="both"/>
        <w:rPr>
          <w:rFonts w:ascii="Times New Roman" w:hAnsi="Times New Roman" w:cs="Times New Roman"/>
          <w:sz w:val="24"/>
          <w:szCs w:val="24"/>
          <w:lang w:val="en-US"/>
        </w:rPr>
      </w:pPr>
      <w:proofErr w:type="spellStart"/>
      <w:r w:rsidRPr="00F95952">
        <w:rPr>
          <w:rFonts w:ascii="Times New Roman" w:hAnsi="Times New Roman" w:cs="Times New Roman"/>
          <w:sz w:val="24"/>
          <w:szCs w:val="24"/>
          <w:lang w:val="en-US"/>
        </w:rPr>
        <w:lastRenderedPageBreak/>
        <w:t>Por</w:t>
      </w:r>
      <w:proofErr w:type="spellEnd"/>
      <w:r w:rsidRPr="00F95952">
        <w:rPr>
          <w:rFonts w:ascii="Times New Roman" w:hAnsi="Times New Roman" w:cs="Times New Roman"/>
          <w:sz w:val="24"/>
          <w:szCs w:val="24"/>
          <w:lang w:val="en-US"/>
        </w:rPr>
        <w:t xml:space="preserve"> </w:t>
      </w:r>
      <w:proofErr w:type="spellStart"/>
      <w:r w:rsidRPr="00F95952">
        <w:rPr>
          <w:rFonts w:ascii="Times New Roman" w:hAnsi="Times New Roman" w:cs="Times New Roman"/>
          <w:sz w:val="24"/>
          <w:szCs w:val="24"/>
          <w:lang w:val="en-US"/>
        </w:rPr>
        <w:t>otro</w:t>
      </w:r>
      <w:proofErr w:type="spellEnd"/>
      <w:r w:rsidRPr="00F95952">
        <w:rPr>
          <w:rFonts w:ascii="Times New Roman" w:hAnsi="Times New Roman" w:cs="Times New Roman"/>
          <w:sz w:val="24"/>
          <w:szCs w:val="24"/>
          <w:lang w:val="en-US"/>
        </w:rPr>
        <w:t xml:space="preserve"> </w:t>
      </w:r>
      <w:proofErr w:type="spellStart"/>
      <w:r w:rsidRPr="00F95952">
        <w:rPr>
          <w:rFonts w:ascii="Times New Roman" w:hAnsi="Times New Roman" w:cs="Times New Roman"/>
          <w:sz w:val="24"/>
          <w:szCs w:val="24"/>
          <w:lang w:val="en-US"/>
        </w:rPr>
        <w:t>lado</w:t>
      </w:r>
      <w:proofErr w:type="spellEnd"/>
      <w:r w:rsidRPr="00F95952">
        <w:rPr>
          <w:rFonts w:ascii="Times New Roman" w:hAnsi="Times New Roman" w:cs="Times New Roman"/>
          <w:sz w:val="24"/>
          <w:szCs w:val="24"/>
          <w:lang w:val="en-US"/>
        </w:rPr>
        <w:t xml:space="preserve">, </w:t>
      </w:r>
      <w:proofErr w:type="spellStart"/>
      <w:r w:rsidRPr="00F95952">
        <w:rPr>
          <w:rFonts w:ascii="Times New Roman" w:hAnsi="Times New Roman" w:cs="Times New Roman"/>
          <w:sz w:val="24"/>
          <w:szCs w:val="24"/>
          <w:lang w:val="en-US"/>
        </w:rPr>
        <w:t>Talluri</w:t>
      </w:r>
      <w:proofErr w:type="spellEnd"/>
      <w:r w:rsidRPr="00F95952">
        <w:rPr>
          <w:rFonts w:ascii="Times New Roman" w:hAnsi="Times New Roman" w:cs="Times New Roman"/>
          <w:sz w:val="24"/>
          <w:szCs w:val="24"/>
          <w:lang w:val="en-US"/>
        </w:rPr>
        <w:t xml:space="preserve"> y Van </w:t>
      </w:r>
      <w:proofErr w:type="spellStart"/>
      <w:r w:rsidRPr="00F95952">
        <w:rPr>
          <w:rFonts w:ascii="Times New Roman" w:hAnsi="Times New Roman" w:cs="Times New Roman"/>
          <w:sz w:val="24"/>
          <w:szCs w:val="24"/>
          <w:lang w:val="en-US"/>
        </w:rPr>
        <w:t>Ryzin</w:t>
      </w:r>
      <w:proofErr w:type="spellEnd"/>
      <w:r w:rsidRPr="00F95952">
        <w:rPr>
          <w:rFonts w:ascii="Times New Roman" w:hAnsi="Times New Roman" w:cs="Times New Roman"/>
          <w:sz w:val="24"/>
          <w:szCs w:val="24"/>
          <w:lang w:val="en-US"/>
        </w:rPr>
        <w:t xml:space="preserve"> (2004) </w:t>
      </w:r>
      <w:proofErr w:type="spellStart"/>
      <w:r w:rsidRPr="00F95952">
        <w:rPr>
          <w:rFonts w:ascii="Times New Roman" w:hAnsi="Times New Roman" w:cs="Times New Roman"/>
          <w:sz w:val="24"/>
          <w:szCs w:val="24"/>
          <w:lang w:val="en-US"/>
        </w:rPr>
        <w:t>afirman</w:t>
      </w:r>
      <w:proofErr w:type="spellEnd"/>
      <w:r w:rsidRPr="00F95952">
        <w:rPr>
          <w:rFonts w:ascii="Times New Roman" w:hAnsi="Times New Roman" w:cs="Times New Roman"/>
          <w:sz w:val="24"/>
          <w:szCs w:val="24"/>
          <w:lang w:val="en-US"/>
        </w:rPr>
        <w:t xml:space="preserve"> </w:t>
      </w:r>
      <w:proofErr w:type="spellStart"/>
      <w:r w:rsidRPr="00F95952">
        <w:rPr>
          <w:rFonts w:ascii="Times New Roman" w:hAnsi="Times New Roman" w:cs="Times New Roman"/>
          <w:sz w:val="24"/>
          <w:szCs w:val="24"/>
          <w:lang w:val="en-US"/>
        </w:rPr>
        <w:t>que</w:t>
      </w:r>
      <w:proofErr w:type="spellEnd"/>
      <w:r w:rsidRPr="00F95952">
        <w:rPr>
          <w:rFonts w:ascii="Times New Roman" w:hAnsi="Times New Roman" w:cs="Times New Roman"/>
          <w:sz w:val="24"/>
          <w:szCs w:val="24"/>
          <w:lang w:val="en-US"/>
        </w:rPr>
        <w:t xml:space="preserve"> «Revenue management is the collection of strategies and tactics firms use to scientifically manage demand for their products and services».</w:t>
      </w:r>
    </w:p>
    <w:p w:rsidR="0064326B" w:rsidRPr="00F95952" w:rsidRDefault="0064326B" w:rsidP="00F95952">
      <w:pPr>
        <w:spacing w:line="360" w:lineRule="auto"/>
        <w:jc w:val="both"/>
        <w:rPr>
          <w:rFonts w:ascii="Times New Roman" w:hAnsi="Times New Roman" w:cs="Times New Roman"/>
          <w:sz w:val="24"/>
          <w:szCs w:val="24"/>
          <w:lang w:val="en-US"/>
        </w:rPr>
      </w:pPr>
    </w:p>
    <w:p w:rsidR="003B26B2" w:rsidRPr="00F95952" w:rsidRDefault="0064326B" w:rsidP="00F95952">
      <w:pPr>
        <w:spacing w:line="360" w:lineRule="auto"/>
        <w:jc w:val="both"/>
        <w:rPr>
          <w:rFonts w:ascii="Times New Roman" w:hAnsi="Times New Roman" w:cs="Times New Roman"/>
          <w:sz w:val="24"/>
          <w:szCs w:val="24"/>
        </w:rPr>
      </w:pPr>
      <w:r w:rsidRPr="00F95952">
        <w:rPr>
          <w:rFonts w:ascii="Times New Roman" w:hAnsi="Times New Roman" w:cs="Times New Roman"/>
          <w:sz w:val="24"/>
          <w:szCs w:val="24"/>
        </w:rPr>
        <w:t>En la actualidad, el RM está considerado como una filosofía de gestión por algunos autores (Chávez Miranda y Ruiz Jiménez, 2005; Talón Ballesteros et al., 2008) mediante la cua</w:t>
      </w:r>
      <w:r w:rsidR="008E41C3">
        <w:rPr>
          <w:rFonts w:ascii="Times New Roman" w:hAnsi="Times New Roman" w:cs="Times New Roman"/>
          <w:sz w:val="24"/>
          <w:szCs w:val="24"/>
        </w:rPr>
        <w:t>l se permite una gestión simultá</w:t>
      </w:r>
      <w:r w:rsidRPr="00F95952">
        <w:rPr>
          <w:rFonts w:ascii="Times New Roman" w:hAnsi="Times New Roman" w:cs="Times New Roman"/>
          <w:sz w:val="24"/>
          <w:szCs w:val="24"/>
        </w:rPr>
        <w:t>nea de capacidad, demanda y precio con el único objetivo de obtener la máxima rentabilidad po</w:t>
      </w:r>
      <w:r w:rsidR="00F95952">
        <w:rPr>
          <w:rFonts w:ascii="Times New Roman" w:hAnsi="Times New Roman" w:cs="Times New Roman"/>
          <w:sz w:val="24"/>
          <w:szCs w:val="24"/>
        </w:rPr>
        <w:t xml:space="preserve">sible en todo momento. </w:t>
      </w:r>
      <w:r w:rsidRPr="00F95952">
        <w:rPr>
          <w:rFonts w:ascii="Times New Roman" w:hAnsi="Times New Roman" w:cs="Times New Roman"/>
          <w:sz w:val="24"/>
          <w:szCs w:val="24"/>
        </w:rPr>
        <w:t>Para apreciar cómo se puede gestionar de diferentes formas la capacidad de un bien o servicio y ver la diferencia que supone aplicar RM, procederemos a exponer un ejemplo representativo:</w:t>
      </w:r>
    </w:p>
    <w:p w:rsidR="0064326B" w:rsidRPr="00F95952" w:rsidRDefault="0064326B" w:rsidP="00F95952">
      <w:pPr>
        <w:spacing w:line="360" w:lineRule="auto"/>
        <w:jc w:val="both"/>
        <w:rPr>
          <w:rFonts w:ascii="Times New Roman" w:hAnsi="Times New Roman" w:cs="Times New Roman"/>
          <w:sz w:val="24"/>
          <w:szCs w:val="24"/>
        </w:rPr>
      </w:pPr>
      <w:r w:rsidRPr="00F95952">
        <w:rPr>
          <w:rFonts w:ascii="Times New Roman" w:hAnsi="Times New Roman" w:cs="Times New Roman"/>
          <w:sz w:val="24"/>
          <w:szCs w:val="24"/>
        </w:rPr>
        <w:t xml:space="preserve">Pensemos en el avión usado por la compañía </w:t>
      </w:r>
      <w:proofErr w:type="spellStart"/>
      <w:r w:rsidRPr="00F95952">
        <w:rPr>
          <w:rFonts w:ascii="Times New Roman" w:hAnsi="Times New Roman" w:cs="Times New Roman"/>
          <w:sz w:val="24"/>
          <w:szCs w:val="24"/>
        </w:rPr>
        <w:t>Ryanair</w:t>
      </w:r>
      <w:proofErr w:type="spellEnd"/>
      <w:r w:rsidRPr="00F95952">
        <w:rPr>
          <w:rFonts w:ascii="Times New Roman" w:hAnsi="Times New Roman" w:cs="Times New Roman"/>
          <w:sz w:val="24"/>
          <w:szCs w:val="24"/>
        </w:rPr>
        <w:t>, el Boeing 737-800 (738)</w:t>
      </w:r>
      <w:r w:rsidRPr="00F95952">
        <w:rPr>
          <w:rStyle w:val="Refdenotaalpie"/>
          <w:rFonts w:ascii="Times New Roman" w:hAnsi="Times New Roman" w:cs="Times New Roman"/>
          <w:sz w:val="24"/>
          <w:szCs w:val="24"/>
        </w:rPr>
        <w:footnoteReference w:id="1"/>
      </w:r>
      <w:r w:rsidRPr="00F95952">
        <w:rPr>
          <w:rFonts w:ascii="Times New Roman" w:hAnsi="Times New Roman" w:cs="Times New Roman"/>
          <w:sz w:val="24"/>
          <w:szCs w:val="24"/>
        </w:rPr>
        <w:t xml:space="preserve">, que dispone de 189 asientos. Supongamos que dichos asientos para un viaje se pueden adquirir a dos precios diferentes, que corresponden a </w:t>
      </w:r>
      <w:r w:rsidRPr="00F95952">
        <w:rPr>
          <w:rFonts w:ascii="Times New Roman" w:hAnsi="Times New Roman" w:cs="Times New Roman"/>
          <w:i/>
          <w:sz w:val="24"/>
          <w:szCs w:val="24"/>
        </w:rPr>
        <w:t xml:space="preserve">Premium </w:t>
      </w:r>
      <w:proofErr w:type="spellStart"/>
      <w:r w:rsidRPr="00F95952">
        <w:rPr>
          <w:rFonts w:ascii="Times New Roman" w:hAnsi="Times New Roman" w:cs="Times New Roman"/>
          <w:i/>
          <w:sz w:val="24"/>
          <w:szCs w:val="24"/>
        </w:rPr>
        <w:t>Economy</w:t>
      </w:r>
      <w:proofErr w:type="spellEnd"/>
      <w:r w:rsidRPr="00F95952">
        <w:rPr>
          <w:rFonts w:ascii="Times New Roman" w:hAnsi="Times New Roman" w:cs="Times New Roman"/>
          <w:sz w:val="24"/>
          <w:szCs w:val="24"/>
        </w:rPr>
        <w:t xml:space="preserve"> y </w:t>
      </w:r>
      <w:proofErr w:type="spellStart"/>
      <w:r w:rsidRPr="00F95952">
        <w:rPr>
          <w:rFonts w:ascii="Times New Roman" w:hAnsi="Times New Roman" w:cs="Times New Roman"/>
          <w:i/>
          <w:sz w:val="24"/>
          <w:szCs w:val="24"/>
        </w:rPr>
        <w:t>Economy</w:t>
      </w:r>
      <w:proofErr w:type="spellEnd"/>
      <w:r w:rsidRPr="00F95952">
        <w:rPr>
          <w:rFonts w:ascii="Times New Roman" w:hAnsi="Times New Roman" w:cs="Times New Roman"/>
          <w:i/>
          <w:sz w:val="24"/>
          <w:szCs w:val="24"/>
        </w:rPr>
        <w:t xml:space="preserve"> </w:t>
      </w:r>
      <w:proofErr w:type="spellStart"/>
      <w:r w:rsidRPr="00F95952">
        <w:rPr>
          <w:rFonts w:ascii="Times New Roman" w:hAnsi="Times New Roman" w:cs="Times New Roman"/>
          <w:i/>
          <w:sz w:val="24"/>
          <w:szCs w:val="24"/>
        </w:rPr>
        <w:t>Class</w:t>
      </w:r>
      <w:proofErr w:type="spellEnd"/>
      <w:r w:rsidRPr="00F95952">
        <w:rPr>
          <w:rFonts w:ascii="Times New Roman" w:hAnsi="Times New Roman" w:cs="Times New Roman"/>
          <w:sz w:val="24"/>
          <w:szCs w:val="24"/>
        </w:rPr>
        <w:t xml:space="preserve">, siendo las cantidades 200€ y 120€ respectivamente. </w:t>
      </w:r>
    </w:p>
    <w:p w:rsidR="0064326B" w:rsidRPr="00F95952" w:rsidRDefault="0064326B" w:rsidP="00F95952">
      <w:pPr>
        <w:spacing w:line="360" w:lineRule="auto"/>
        <w:jc w:val="both"/>
        <w:rPr>
          <w:rFonts w:ascii="Times New Roman" w:hAnsi="Times New Roman" w:cs="Times New Roman"/>
          <w:sz w:val="24"/>
          <w:szCs w:val="24"/>
        </w:rPr>
      </w:pPr>
      <w:r w:rsidRPr="00F95952">
        <w:rPr>
          <w:rFonts w:ascii="Times New Roman" w:hAnsi="Times New Roman" w:cs="Times New Roman"/>
          <w:sz w:val="24"/>
          <w:szCs w:val="24"/>
        </w:rPr>
        <w:t>Si tres compañías se hicieran cargo de forma independiente de la gestión de la venta de los asientos, se podrán obtener diferentes resultados en función de las decisiones y estrategias llevadas a cabo por cada una de ellas, com</w:t>
      </w:r>
      <w:r w:rsidR="00F95952">
        <w:rPr>
          <w:rFonts w:ascii="Times New Roman" w:hAnsi="Times New Roman" w:cs="Times New Roman"/>
          <w:sz w:val="24"/>
          <w:szCs w:val="24"/>
        </w:rPr>
        <w:t>o muestra el siguiente ejemplo:</w:t>
      </w:r>
    </w:p>
    <w:p w:rsidR="0064326B" w:rsidRPr="00F95952" w:rsidRDefault="0064326B" w:rsidP="00F95952">
      <w:pPr>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F95952">
        <w:rPr>
          <w:rFonts w:ascii="Times New Roman" w:hAnsi="Times New Roman" w:cs="Times New Roman"/>
          <w:sz w:val="24"/>
          <w:szCs w:val="24"/>
        </w:rPr>
        <w:t xml:space="preserve">La compañía Iberia, ante el temor de fletar el avión vacío, trataría de llenar todos los asientos posibles y para ello ofrecería el precio más bajo. </w:t>
      </w:r>
    </w:p>
    <w:p w:rsidR="0064326B" w:rsidRPr="00F95952" w:rsidRDefault="0064326B" w:rsidP="00F95952">
      <w:pPr>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F95952">
        <w:rPr>
          <w:rFonts w:ascii="Times New Roman" w:hAnsi="Times New Roman" w:cs="Times New Roman"/>
          <w:sz w:val="24"/>
          <w:szCs w:val="24"/>
        </w:rPr>
        <w:t xml:space="preserve">La compañía </w:t>
      </w:r>
      <w:proofErr w:type="spellStart"/>
      <w:r w:rsidRPr="00F95952">
        <w:rPr>
          <w:rFonts w:ascii="Times New Roman" w:hAnsi="Times New Roman" w:cs="Times New Roman"/>
          <w:sz w:val="24"/>
          <w:szCs w:val="24"/>
        </w:rPr>
        <w:t>Vueling</w:t>
      </w:r>
      <w:proofErr w:type="spellEnd"/>
      <w:r w:rsidRPr="00F95952">
        <w:rPr>
          <w:rFonts w:ascii="Times New Roman" w:hAnsi="Times New Roman" w:cs="Times New Roman"/>
          <w:sz w:val="24"/>
          <w:szCs w:val="24"/>
        </w:rPr>
        <w:t xml:space="preserve">, trataría de obtener el máximo beneficio y para ello busca obtener un precio medio aproximado entre las dos clases. </w:t>
      </w:r>
    </w:p>
    <w:p w:rsidR="0064326B" w:rsidRPr="00F95952" w:rsidRDefault="0064326B" w:rsidP="00F95952">
      <w:pPr>
        <w:numPr>
          <w:ilvl w:val="0"/>
          <w:numId w:val="1"/>
        </w:numPr>
        <w:pBdr>
          <w:top w:val="nil"/>
          <w:left w:val="nil"/>
          <w:bottom w:val="nil"/>
          <w:right w:val="nil"/>
          <w:between w:val="nil"/>
        </w:pBdr>
        <w:spacing w:after="0" w:line="360" w:lineRule="auto"/>
        <w:jc w:val="both"/>
        <w:rPr>
          <w:rFonts w:ascii="Times New Roman" w:hAnsi="Times New Roman" w:cs="Times New Roman"/>
          <w:sz w:val="24"/>
          <w:szCs w:val="24"/>
        </w:rPr>
      </w:pPr>
      <w:r w:rsidRPr="00F95952">
        <w:rPr>
          <w:rFonts w:ascii="Times New Roman" w:hAnsi="Times New Roman" w:cs="Times New Roman"/>
          <w:sz w:val="24"/>
          <w:szCs w:val="24"/>
        </w:rPr>
        <w:t xml:space="preserve">La propia compañía </w:t>
      </w:r>
      <w:proofErr w:type="spellStart"/>
      <w:r w:rsidRPr="00F95952">
        <w:rPr>
          <w:rFonts w:ascii="Times New Roman" w:hAnsi="Times New Roman" w:cs="Times New Roman"/>
          <w:sz w:val="24"/>
          <w:szCs w:val="24"/>
        </w:rPr>
        <w:t>Ryanair</w:t>
      </w:r>
      <w:proofErr w:type="spellEnd"/>
      <w:r w:rsidRPr="00F95952">
        <w:rPr>
          <w:rFonts w:ascii="Times New Roman" w:hAnsi="Times New Roman" w:cs="Times New Roman"/>
          <w:sz w:val="24"/>
          <w:szCs w:val="24"/>
        </w:rPr>
        <w:t>, practicaría el RM tratando de encontrar el mayor equilibrio entre las tasas de ocupación y el precio unitario por billete vendido con el fin de obtener el máximo beneficio.</w:t>
      </w:r>
    </w:p>
    <w:p w:rsidR="0064326B" w:rsidRDefault="0064326B" w:rsidP="00F95952">
      <w:pPr>
        <w:spacing w:line="360" w:lineRule="auto"/>
        <w:jc w:val="both"/>
        <w:rPr>
          <w:rFonts w:ascii="Times New Roman" w:hAnsi="Times New Roman" w:cs="Times New Roman"/>
          <w:sz w:val="24"/>
          <w:szCs w:val="24"/>
        </w:rPr>
      </w:pPr>
    </w:p>
    <w:p w:rsidR="007707CB" w:rsidRDefault="007707CB" w:rsidP="00F95952">
      <w:pPr>
        <w:spacing w:line="360" w:lineRule="auto"/>
        <w:jc w:val="both"/>
        <w:rPr>
          <w:rFonts w:ascii="Times New Roman" w:hAnsi="Times New Roman" w:cs="Times New Roman"/>
          <w:sz w:val="24"/>
          <w:szCs w:val="24"/>
        </w:rPr>
      </w:pPr>
    </w:p>
    <w:p w:rsidR="007707CB" w:rsidRPr="00F95952" w:rsidRDefault="007707CB" w:rsidP="00F95952">
      <w:pPr>
        <w:spacing w:line="360" w:lineRule="auto"/>
        <w:jc w:val="both"/>
        <w:rPr>
          <w:rFonts w:ascii="Times New Roman" w:hAnsi="Times New Roman" w:cs="Times New Roman"/>
          <w:sz w:val="24"/>
          <w:szCs w:val="24"/>
        </w:rPr>
      </w:pPr>
    </w:p>
    <w:p w:rsidR="0064326B" w:rsidRPr="00F95952" w:rsidRDefault="0064326B" w:rsidP="00F95952">
      <w:pPr>
        <w:spacing w:line="360" w:lineRule="auto"/>
        <w:jc w:val="both"/>
        <w:rPr>
          <w:rFonts w:ascii="Times New Roman" w:hAnsi="Times New Roman" w:cs="Times New Roman"/>
          <w:sz w:val="24"/>
          <w:szCs w:val="24"/>
        </w:rPr>
      </w:pPr>
      <w:r w:rsidRPr="00F95952">
        <w:rPr>
          <w:rFonts w:ascii="Times New Roman" w:hAnsi="Times New Roman" w:cs="Times New Roman"/>
          <w:sz w:val="24"/>
          <w:szCs w:val="24"/>
        </w:rPr>
        <w:lastRenderedPageBreak/>
        <w:t>En el siguiente cuadro se muestran los resultados obtenidos de las tres gestiones dif</w:t>
      </w:r>
      <w:r w:rsidR="00F95952">
        <w:rPr>
          <w:rFonts w:ascii="Times New Roman" w:hAnsi="Times New Roman" w:cs="Times New Roman"/>
          <w:sz w:val="24"/>
          <w:szCs w:val="24"/>
        </w:rPr>
        <w:t>erentes de una misma capacidad.</w:t>
      </w:r>
    </w:p>
    <w:tbl>
      <w:tblPr>
        <w:tblW w:w="9000" w:type="dxa"/>
        <w:tblInd w:w="55" w:type="dxa"/>
        <w:tblLayout w:type="fixed"/>
        <w:tblLook w:val="0400"/>
      </w:tblPr>
      <w:tblGrid>
        <w:gridCol w:w="4194"/>
        <w:gridCol w:w="1602"/>
        <w:gridCol w:w="1602"/>
        <w:gridCol w:w="1602"/>
      </w:tblGrid>
      <w:tr w:rsidR="0064326B" w:rsidRPr="00F95952" w:rsidTr="00D07629">
        <w:trPr>
          <w:trHeight w:val="280"/>
        </w:trPr>
        <w:tc>
          <w:tcPr>
            <w:tcW w:w="4194" w:type="dxa"/>
            <w:tcBorders>
              <w:top w:val="nil"/>
              <w:left w:val="nil"/>
              <w:bottom w:val="nil"/>
              <w:right w:val="nil"/>
            </w:tcBorders>
            <w:shd w:val="clear" w:color="auto" w:fill="auto"/>
          </w:tcPr>
          <w:p w:rsidR="0064326B" w:rsidRPr="00F95952" w:rsidRDefault="0064326B" w:rsidP="00F95952">
            <w:pPr>
              <w:spacing w:line="360" w:lineRule="auto"/>
              <w:rPr>
                <w:rFonts w:ascii="Times New Roman" w:hAnsi="Times New Roman" w:cs="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IBERIA</w:t>
            </w:r>
          </w:p>
        </w:tc>
        <w:tc>
          <w:tcPr>
            <w:tcW w:w="1602" w:type="dxa"/>
            <w:tcBorders>
              <w:top w:val="single" w:sz="4" w:space="0" w:color="000000"/>
              <w:left w:val="nil"/>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VUELING</w:t>
            </w:r>
          </w:p>
        </w:tc>
        <w:tc>
          <w:tcPr>
            <w:tcW w:w="1602" w:type="dxa"/>
            <w:tcBorders>
              <w:top w:val="single" w:sz="4" w:space="0" w:color="000000"/>
              <w:left w:val="nil"/>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RYANAIR</w:t>
            </w:r>
          </w:p>
        </w:tc>
      </w:tr>
      <w:tr w:rsidR="0064326B" w:rsidRPr="00F95952" w:rsidTr="00D07629">
        <w:trPr>
          <w:trHeight w:val="280"/>
        </w:trPr>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 xml:space="preserve">Asientos Premium </w:t>
            </w:r>
            <w:proofErr w:type="spellStart"/>
            <w:r w:rsidRPr="00F95952">
              <w:rPr>
                <w:rFonts w:ascii="Times New Roman" w:hAnsi="Times New Roman" w:cs="Times New Roman"/>
                <w:sz w:val="24"/>
                <w:szCs w:val="24"/>
              </w:rPr>
              <w:t>Economy</w:t>
            </w:r>
            <w:proofErr w:type="spellEnd"/>
            <w:r w:rsidRPr="00F95952">
              <w:rPr>
                <w:rFonts w:ascii="Times New Roman" w:hAnsi="Times New Roman" w:cs="Times New Roman"/>
                <w:sz w:val="24"/>
                <w:szCs w:val="24"/>
              </w:rPr>
              <w:t xml:space="preserve"> a 200€</w:t>
            </w:r>
          </w:p>
        </w:tc>
        <w:tc>
          <w:tcPr>
            <w:tcW w:w="1602" w:type="dxa"/>
            <w:tcBorders>
              <w:top w:val="nil"/>
              <w:left w:val="nil"/>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34</w:t>
            </w:r>
          </w:p>
        </w:tc>
        <w:tc>
          <w:tcPr>
            <w:tcW w:w="1602" w:type="dxa"/>
            <w:tcBorders>
              <w:top w:val="nil"/>
              <w:left w:val="nil"/>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116</w:t>
            </w:r>
          </w:p>
        </w:tc>
        <w:tc>
          <w:tcPr>
            <w:tcW w:w="1602" w:type="dxa"/>
            <w:tcBorders>
              <w:top w:val="nil"/>
              <w:left w:val="nil"/>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100</w:t>
            </w:r>
          </w:p>
        </w:tc>
      </w:tr>
      <w:tr w:rsidR="0064326B" w:rsidRPr="00F95952" w:rsidTr="00D07629">
        <w:trPr>
          <w:trHeight w:val="280"/>
        </w:trPr>
        <w:tc>
          <w:tcPr>
            <w:tcW w:w="4194" w:type="dxa"/>
            <w:tcBorders>
              <w:top w:val="nil"/>
              <w:left w:val="single" w:sz="4" w:space="0" w:color="000000"/>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 xml:space="preserve">Asientos </w:t>
            </w:r>
            <w:proofErr w:type="spellStart"/>
            <w:r w:rsidRPr="00F95952">
              <w:rPr>
                <w:rFonts w:ascii="Times New Roman" w:hAnsi="Times New Roman" w:cs="Times New Roman"/>
                <w:sz w:val="24"/>
                <w:szCs w:val="24"/>
              </w:rPr>
              <w:t>Economy</w:t>
            </w:r>
            <w:proofErr w:type="spellEnd"/>
            <w:r w:rsidRPr="00F95952">
              <w:rPr>
                <w:rFonts w:ascii="Times New Roman" w:hAnsi="Times New Roman" w:cs="Times New Roman"/>
                <w:sz w:val="24"/>
                <w:szCs w:val="24"/>
              </w:rPr>
              <w:t xml:space="preserve"> </w:t>
            </w:r>
            <w:proofErr w:type="spellStart"/>
            <w:r w:rsidRPr="00F95952">
              <w:rPr>
                <w:rFonts w:ascii="Times New Roman" w:hAnsi="Times New Roman" w:cs="Times New Roman"/>
                <w:sz w:val="24"/>
                <w:szCs w:val="24"/>
              </w:rPr>
              <w:t>Class</w:t>
            </w:r>
            <w:proofErr w:type="spellEnd"/>
            <w:r w:rsidRPr="00F95952">
              <w:rPr>
                <w:rFonts w:ascii="Times New Roman" w:hAnsi="Times New Roman" w:cs="Times New Roman"/>
                <w:sz w:val="24"/>
                <w:szCs w:val="24"/>
              </w:rPr>
              <w:t xml:space="preserve"> a 120€</w:t>
            </w:r>
          </w:p>
        </w:tc>
        <w:tc>
          <w:tcPr>
            <w:tcW w:w="1602" w:type="dxa"/>
            <w:tcBorders>
              <w:top w:val="nil"/>
              <w:left w:val="nil"/>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142</w:t>
            </w:r>
          </w:p>
        </w:tc>
        <w:tc>
          <w:tcPr>
            <w:tcW w:w="1602" w:type="dxa"/>
            <w:tcBorders>
              <w:top w:val="nil"/>
              <w:left w:val="nil"/>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40</w:t>
            </w:r>
          </w:p>
        </w:tc>
        <w:tc>
          <w:tcPr>
            <w:tcW w:w="1602" w:type="dxa"/>
            <w:tcBorders>
              <w:top w:val="nil"/>
              <w:left w:val="nil"/>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80</w:t>
            </w:r>
          </w:p>
        </w:tc>
      </w:tr>
      <w:tr w:rsidR="0064326B" w:rsidRPr="00F95952" w:rsidTr="00D07629">
        <w:trPr>
          <w:trHeight w:val="280"/>
        </w:trPr>
        <w:tc>
          <w:tcPr>
            <w:tcW w:w="4194" w:type="dxa"/>
            <w:tcBorders>
              <w:top w:val="nil"/>
              <w:left w:val="single" w:sz="4" w:space="0" w:color="000000"/>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TOTAL ASIENTOS</w:t>
            </w:r>
          </w:p>
        </w:tc>
        <w:tc>
          <w:tcPr>
            <w:tcW w:w="1602" w:type="dxa"/>
            <w:tcBorders>
              <w:top w:val="nil"/>
              <w:left w:val="nil"/>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176</w:t>
            </w:r>
          </w:p>
        </w:tc>
        <w:tc>
          <w:tcPr>
            <w:tcW w:w="1602" w:type="dxa"/>
            <w:tcBorders>
              <w:top w:val="nil"/>
              <w:left w:val="nil"/>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156</w:t>
            </w:r>
          </w:p>
        </w:tc>
        <w:tc>
          <w:tcPr>
            <w:tcW w:w="1602" w:type="dxa"/>
            <w:tcBorders>
              <w:top w:val="nil"/>
              <w:left w:val="nil"/>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180</w:t>
            </w:r>
          </w:p>
        </w:tc>
      </w:tr>
      <w:tr w:rsidR="0064326B" w:rsidRPr="00F95952" w:rsidTr="00D07629">
        <w:trPr>
          <w:trHeight w:val="280"/>
        </w:trPr>
        <w:tc>
          <w:tcPr>
            <w:tcW w:w="4194" w:type="dxa"/>
            <w:tcBorders>
              <w:top w:val="nil"/>
              <w:left w:val="single" w:sz="4" w:space="0" w:color="000000"/>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Tasa de reemplazo</w:t>
            </w:r>
          </w:p>
        </w:tc>
        <w:tc>
          <w:tcPr>
            <w:tcW w:w="1602" w:type="dxa"/>
            <w:tcBorders>
              <w:top w:val="nil"/>
              <w:left w:val="nil"/>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93%</w:t>
            </w:r>
          </w:p>
        </w:tc>
        <w:tc>
          <w:tcPr>
            <w:tcW w:w="1602" w:type="dxa"/>
            <w:tcBorders>
              <w:top w:val="nil"/>
              <w:left w:val="nil"/>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83%</w:t>
            </w:r>
          </w:p>
        </w:tc>
        <w:tc>
          <w:tcPr>
            <w:tcW w:w="1602" w:type="dxa"/>
            <w:tcBorders>
              <w:top w:val="nil"/>
              <w:left w:val="nil"/>
              <w:bottom w:val="single" w:sz="4" w:space="0" w:color="000000"/>
              <w:right w:val="single" w:sz="4" w:space="0" w:color="000000"/>
            </w:tcBorders>
            <w:shd w:val="clear" w:color="auto" w:fill="auto"/>
          </w:tcPr>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95%</w:t>
            </w:r>
          </w:p>
        </w:tc>
      </w:tr>
      <w:tr w:rsidR="0064326B" w:rsidRPr="00F95952" w:rsidTr="00D07629">
        <w:trPr>
          <w:trHeight w:val="280"/>
        </w:trPr>
        <w:tc>
          <w:tcPr>
            <w:tcW w:w="4194" w:type="dxa"/>
            <w:tcBorders>
              <w:top w:val="nil"/>
              <w:left w:val="single" w:sz="4" w:space="0" w:color="000000"/>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Ingresos total</w:t>
            </w:r>
          </w:p>
        </w:tc>
        <w:tc>
          <w:tcPr>
            <w:tcW w:w="1602" w:type="dxa"/>
            <w:tcBorders>
              <w:top w:val="nil"/>
              <w:left w:val="nil"/>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23.840,00 €</w:t>
            </w:r>
          </w:p>
        </w:tc>
        <w:tc>
          <w:tcPr>
            <w:tcW w:w="1602" w:type="dxa"/>
            <w:tcBorders>
              <w:top w:val="nil"/>
              <w:left w:val="nil"/>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28.000,00 €</w:t>
            </w:r>
          </w:p>
        </w:tc>
        <w:tc>
          <w:tcPr>
            <w:tcW w:w="1602" w:type="dxa"/>
            <w:tcBorders>
              <w:top w:val="nil"/>
              <w:left w:val="nil"/>
              <w:bottom w:val="single" w:sz="4" w:space="0" w:color="000000"/>
              <w:right w:val="single" w:sz="4" w:space="0" w:color="000000"/>
            </w:tcBorders>
            <w:shd w:val="clear" w:color="auto" w:fill="DCE6F1"/>
          </w:tcPr>
          <w:p w:rsidR="0064326B" w:rsidRPr="00F95952" w:rsidRDefault="0064326B" w:rsidP="00F95952">
            <w:pPr>
              <w:spacing w:line="360" w:lineRule="auto"/>
              <w:rPr>
                <w:rFonts w:ascii="Times New Roman" w:hAnsi="Times New Roman" w:cs="Times New Roman"/>
                <w:b/>
                <w:sz w:val="24"/>
                <w:szCs w:val="24"/>
              </w:rPr>
            </w:pPr>
            <w:r w:rsidRPr="00F95952">
              <w:rPr>
                <w:rFonts w:ascii="Times New Roman" w:hAnsi="Times New Roman" w:cs="Times New Roman"/>
                <w:b/>
                <w:sz w:val="24"/>
                <w:szCs w:val="24"/>
              </w:rPr>
              <w:t>29.600,00 €</w:t>
            </w:r>
          </w:p>
        </w:tc>
      </w:tr>
    </w:tbl>
    <w:p w:rsidR="0064326B" w:rsidRPr="00F95952" w:rsidRDefault="0064326B" w:rsidP="00F95952">
      <w:pPr>
        <w:spacing w:line="360" w:lineRule="auto"/>
        <w:rPr>
          <w:rFonts w:ascii="Times New Roman" w:hAnsi="Times New Roman" w:cs="Times New Roman"/>
          <w:sz w:val="24"/>
          <w:szCs w:val="24"/>
        </w:rPr>
      </w:pPr>
      <w:r w:rsidRPr="00F95952">
        <w:rPr>
          <w:rFonts w:ascii="Times New Roman" w:hAnsi="Times New Roman" w:cs="Times New Roman"/>
          <w:sz w:val="24"/>
          <w:szCs w:val="24"/>
        </w:rPr>
        <w:t xml:space="preserve"> Fuente: </w:t>
      </w:r>
      <w:proofErr w:type="spellStart"/>
      <w:r w:rsidRPr="00F95952">
        <w:rPr>
          <w:rFonts w:ascii="Times New Roman" w:hAnsi="Times New Roman" w:cs="Times New Roman"/>
          <w:sz w:val="24"/>
          <w:szCs w:val="24"/>
        </w:rPr>
        <w:t>Daudel</w:t>
      </w:r>
      <w:proofErr w:type="spellEnd"/>
      <w:r w:rsidRPr="00F95952">
        <w:rPr>
          <w:rFonts w:ascii="Times New Roman" w:hAnsi="Times New Roman" w:cs="Times New Roman"/>
          <w:sz w:val="24"/>
          <w:szCs w:val="24"/>
        </w:rPr>
        <w:t xml:space="preserve">, </w:t>
      </w:r>
      <w:proofErr w:type="spellStart"/>
      <w:r w:rsidRPr="00F95952">
        <w:rPr>
          <w:rFonts w:ascii="Times New Roman" w:hAnsi="Times New Roman" w:cs="Times New Roman"/>
          <w:sz w:val="24"/>
          <w:szCs w:val="24"/>
        </w:rPr>
        <w:t>Vialle</w:t>
      </w:r>
      <w:proofErr w:type="spellEnd"/>
      <w:r w:rsidRPr="00F95952">
        <w:rPr>
          <w:rFonts w:ascii="Times New Roman" w:hAnsi="Times New Roman" w:cs="Times New Roman"/>
          <w:sz w:val="24"/>
          <w:szCs w:val="24"/>
        </w:rPr>
        <w:t xml:space="preserve"> (1989) y elaboración propia</w:t>
      </w:r>
    </w:p>
    <w:p w:rsidR="0064326B" w:rsidRPr="00F95952" w:rsidRDefault="0064326B" w:rsidP="00F95952">
      <w:pPr>
        <w:spacing w:line="360" w:lineRule="auto"/>
        <w:jc w:val="both"/>
        <w:rPr>
          <w:rFonts w:ascii="Times New Roman" w:hAnsi="Times New Roman" w:cs="Times New Roman"/>
          <w:sz w:val="24"/>
          <w:szCs w:val="24"/>
        </w:rPr>
      </w:pPr>
    </w:p>
    <w:p w:rsidR="0064326B" w:rsidRPr="00F95952" w:rsidRDefault="0064326B" w:rsidP="00F95952">
      <w:pPr>
        <w:spacing w:line="360" w:lineRule="auto"/>
        <w:jc w:val="both"/>
        <w:rPr>
          <w:rFonts w:ascii="Times New Roman" w:hAnsi="Times New Roman" w:cs="Times New Roman"/>
          <w:sz w:val="24"/>
          <w:szCs w:val="24"/>
        </w:rPr>
      </w:pPr>
      <w:r w:rsidRPr="00F95952">
        <w:rPr>
          <w:rFonts w:ascii="Times New Roman" w:hAnsi="Times New Roman" w:cs="Times New Roman"/>
          <w:sz w:val="24"/>
          <w:szCs w:val="24"/>
        </w:rPr>
        <w:t xml:space="preserve">Como podemos apreciar a través de estos datos, no se trata de obtener un precio medio por cliente, como haría la compañía </w:t>
      </w:r>
      <w:proofErr w:type="spellStart"/>
      <w:r w:rsidRPr="00F95952">
        <w:rPr>
          <w:rFonts w:ascii="Times New Roman" w:hAnsi="Times New Roman" w:cs="Times New Roman"/>
          <w:sz w:val="24"/>
          <w:szCs w:val="24"/>
        </w:rPr>
        <w:t>Vueling</w:t>
      </w:r>
      <w:proofErr w:type="spellEnd"/>
      <w:r w:rsidRPr="00F95952">
        <w:rPr>
          <w:rFonts w:ascii="Times New Roman" w:hAnsi="Times New Roman" w:cs="Times New Roman"/>
          <w:sz w:val="24"/>
          <w:szCs w:val="24"/>
        </w:rPr>
        <w:t>, sino de maximizar el ingreso global. Dicho esto y una vez que hemos comprendido mejor en qué consiste el RM, podemos extraer que la técnica de RM se encuentra dentro del marketing de servicios, puesto que para la gestión del servicio se pueden emplear diferentes canales de distribución y precios.</w:t>
      </w:r>
    </w:p>
    <w:p w:rsidR="00192C08" w:rsidRDefault="00192C08" w:rsidP="008E41C3">
      <w:pPr>
        <w:pStyle w:val="tfmjorge"/>
        <w:spacing w:line="360" w:lineRule="auto"/>
        <w:jc w:val="both"/>
        <w:rPr>
          <w:rFonts w:eastAsiaTheme="minorHAnsi"/>
          <w:color w:val="auto"/>
          <w:lang w:eastAsia="en-US"/>
        </w:rPr>
      </w:pPr>
    </w:p>
    <w:p w:rsidR="0064326B" w:rsidRPr="008E41C3" w:rsidRDefault="00004533" w:rsidP="00004533">
      <w:pPr>
        <w:pStyle w:val="subjorge"/>
      </w:pPr>
      <w:bookmarkStart w:id="11" w:name="_Toc369199118"/>
      <w:r>
        <w:t>4.3</w:t>
      </w:r>
      <w:r w:rsidR="0064326B" w:rsidRPr="008E41C3">
        <w:t xml:space="preserve"> Historia del </w:t>
      </w:r>
      <w:proofErr w:type="spellStart"/>
      <w:r w:rsidR="0064326B" w:rsidRPr="008E41C3">
        <w:t>R</w:t>
      </w:r>
      <w:r w:rsidR="00B24A66" w:rsidRPr="008E41C3">
        <w:t>evenue</w:t>
      </w:r>
      <w:proofErr w:type="spellEnd"/>
      <w:r w:rsidR="00B24A66" w:rsidRPr="008E41C3">
        <w:t xml:space="preserve"> Management</w:t>
      </w:r>
      <w:bookmarkEnd w:id="11"/>
    </w:p>
    <w:p w:rsidR="0064326B" w:rsidRPr="008E41C3" w:rsidRDefault="0064326B" w:rsidP="008E41C3">
      <w:pPr>
        <w:spacing w:line="360" w:lineRule="auto"/>
        <w:jc w:val="both"/>
        <w:rPr>
          <w:rFonts w:ascii="Times New Roman" w:hAnsi="Times New Roman" w:cs="Times New Roman"/>
          <w:sz w:val="24"/>
          <w:szCs w:val="24"/>
        </w:rPr>
      </w:pPr>
    </w:p>
    <w:p w:rsidR="00597E6F"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El RM procede del </w:t>
      </w:r>
      <w:proofErr w:type="spellStart"/>
      <w:r w:rsidRPr="008E41C3">
        <w:rPr>
          <w:rFonts w:ascii="Times New Roman" w:hAnsi="Times New Roman" w:cs="Times New Roman"/>
          <w:sz w:val="24"/>
          <w:szCs w:val="24"/>
        </w:rPr>
        <w:t>Yield</w:t>
      </w:r>
      <w:proofErr w:type="spellEnd"/>
      <w:r w:rsidRPr="008E41C3">
        <w:rPr>
          <w:rFonts w:ascii="Times New Roman" w:hAnsi="Times New Roman" w:cs="Times New Roman"/>
          <w:sz w:val="24"/>
          <w:szCs w:val="24"/>
        </w:rPr>
        <w:t xml:space="preserve"> </w:t>
      </w:r>
      <w:proofErr w:type="spellStart"/>
      <w:r w:rsidRPr="008E41C3">
        <w:rPr>
          <w:rFonts w:ascii="Times New Roman" w:hAnsi="Times New Roman" w:cs="Times New Roman"/>
          <w:sz w:val="24"/>
          <w:szCs w:val="24"/>
        </w:rPr>
        <w:t>Manamgement</w:t>
      </w:r>
      <w:proofErr w:type="spellEnd"/>
      <w:r w:rsidRPr="008E41C3">
        <w:rPr>
          <w:rFonts w:ascii="Times New Roman" w:hAnsi="Times New Roman" w:cs="Times New Roman"/>
          <w:sz w:val="24"/>
          <w:szCs w:val="24"/>
        </w:rPr>
        <w:t xml:space="preserve"> (</w:t>
      </w:r>
      <w:r w:rsidR="00597E6F" w:rsidRPr="008E41C3">
        <w:rPr>
          <w:rFonts w:ascii="Times New Roman" w:hAnsi="Times New Roman" w:cs="Times New Roman"/>
          <w:sz w:val="24"/>
          <w:szCs w:val="24"/>
        </w:rPr>
        <w:t xml:space="preserve">a partir de ahora </w:t>
      </w:r>
      <w:r w:rsidRPr="008E41C3">
        <w:rPr>
          <w:rFonts w:ascii="Times New Roman" w:hAnsi="Times New Roman" w:cs="Times New Roman"/>
          <w:sz w:val="24"/>
          <w:szCs w:val="24"/>
        </w:rPr>
        <w:t>YM), el cual tiene sus orígenes en los años setenta y ha ido evolucionando y perfeccionándose hasta</w:t>
      </w:r>
      <w:r w:rsidR="00F95952" w:rsidRPr="008E41C3">
        <w:rPr>
          <w:rFonts w:ascii="Times New Roman" w:hAnsi="Times New Roman" w:cs="Times New Roman"/>
          <w:sz w:val="24"/>
          <w:szCs w:val="24"/>
        </w:rPr>
        <w:t xml:space="preserve"> nuestros días. </w:t>
      </w:r>
      <w:r w:rsidRPr="008E41C3">
        <w:rPr>
          <w:rFonts w:ascii="Times New Roman" w:hAnsi="Times New Roman" w:cs="Times New Roman"/>
          <w:sz w:val="24"/>
          <w:szCs w:val="24"/>
        </w:rPr>
        <w:t>Como explica Stuart-Hill en su artículo “</w:t>
      </w:r>
      <w:proofErr w:type="spellStart"/>
      <w:r w:rsidRPr="008E41C3">
        <w:rPr>
          <w:rFonts w:ascii="Times New Roman" w:hAnsi="Times New Roman" w:cs="Times New Roman"/>
          <w:sz w:val="24"/>
          <w:szCs w:val="24"/>
        </w:rPr>
        <w:t>Revenue</w:t>
      </w:r>
      <w:proofErr w:type="spellEnd"/>
      <w:r w:rsidRPr="008E41C3">
        <w:rPr>
          <w:rFonts w:ascii="Times New Roman" w:hAnsi="Times New Roman" w:cs="Times New Roman"/>
          <w:sz w:val="24"/>
          <w:szCs w:val="24"/>
        </w:rPr>
        <w:t xml:space="preserve"> Management: </w:t>
      </w:r>
      <w:proofErr w:type="spellStart"/>
      <w:r w:rsidRPr="008E41C3">
        <w:rPr>
          <w:rFonts w:ascii="Times New Roman" w:hAnsi="Times New Roman" w:cs="Times New Roman"/>
          <w:sz w:val="24"/>
          <w:szCs w:val="24"/>
        </w:rPr>
        <w:t>An</w:t>
      </w:r>
      <w:proofErr w:type="spellEnd"/>
      <w:r w:rsidRPr="008E41C3">
        <w:rPr>
          <w:rFonts w:ascii="Times New Roman" w:hAnsi="Times New Roman" w:cs="Times New Roman"/>
          <w:sz w:val="24"/>
          <w:szCs w:val="24"/>
        </w:rPr>
        <w:t xml:space="preserve"> </w:t>
      </w:r>
      <w:proofErr w:type="spellStart"/>
      <w:r w:rsidRPr="008E41C3">
        <w:rPr>
          <w:rFonts w:ascii="Times New Roman" w:hAnsi="Times New Roman" w:cs="Times New Roman"/>
          <w:sz w:val="24"/>
          <w:szCs w:val="24"/>
        </w:rPr>
        <w:t>Overview</w:t>
      </w:r>
      <w:proofErr w:type="spellEnd"/>
      <w:r w:rsidRPr="008E41C3">
        <w:rPr>
          <w:rFonts w:ascii="Times New Roman" w:hAnsi="Times New Roman" w:cs="Times New Roman"/>
          <w:sz w:val="24"/>
          <w:szCs w:val="24"/>
        </w:rPr>
        <w:t xml:space="preserve"> </w:t>
      </w:r>
      <w:proofErr w:type="spellStart"/>
      <w:r w:rsidRPr="008E41C3">
        <w:rPr>
          <w:rFonts w:ascii="Times New Roman" w:hAnsi="Times New Roman" w:cs="Times New Roman"/>
          <w:sz w:val="24"/>
          <w:szCs w:val="24"/>
        </w:rPr>
        <w:t>on</w:t>
      </w:r>
      <w:proofErr w:type="spellEnd"/>
      <w:r w:rsidRPr="008E41C3">
        <w:rPr>
          <w:rFonts w:ascii="Times New Roman" w:hAnsi="Times New Roman" w:cs="Times New Roman"/>
          <w:sz w:val="24"/>
          <w:szCs w:val="24"/>
        </w:rPr>
        <w:t xml:space="preserve"> </w:t>
      </w:r>
      <w:proofErr w:type="spellStart"/>
      <w:r w:rsidRPr="008E41C3">
        <w:rPr>
          <w:rFonts w:ascii="Times New Roman" w:hAnsi="Times New Roman" w:cs="Times New Roman"/>
          <w:sz w:val="24"/>
          <w:szCs w:val="24"/>
        </w:rPr>
        <w:t>Past</w:t>
      </w:r>
      <w:proofErr w:type="spellEnd"/>
      <w:r w:rsidRPr="008E41C3">
        <w:rPr>
          <w:rFonts w:ascii="Times New Roman" w:hAnsi="Times New Roman" w:cs="Times New Roman"/>
          <w:sz w:val="24"/>
          <w:szCs w:val="24"/>
        </w:rPr>
        <w:t xml:space="preserve">, </w:t>
      </w:r>
      <w:proofErr w:type="spellStart"/>
      <w:r w:rsidRPr="008E41C3">
        <w:rPr>
          <w:rFonts w:ascii="Times New Roman" w:hAnsi="Times New Roman" w:cs="Times New Roman"/>
          <w:sz w:val="24"/>
          <w:szCs w:val="24"/>
        </w:rPr>
        <w:t>Present</w:t>
      </w:r>
      <w:proofErr w:type="spellEnd"/>
      <w:r w:rsidRPr="008E41C3">
        <w:rPr>
          <w:rFonts w:ascii="Times New Roman" w:hAnsi="Times New Roman" w:cs="Times New Roman"/>
          <w:sz w:val="24"/>
          <w:szCs w:val="24"/>
        </w:rPr>
        <w:t xml:space="preserve"> and </w:t>
      </w:r>
      <w:proofErr w:type="spellStart"/>
      <w:r w:rsidRPr="008E41C3">
        <w:rPr>
          <w:rFonts w:ascii="Times New Roman" w:hAnsi="Times New Roman" w:cs="Times New Roman"/>
          <w:sz w:val="24"/>
          <w:szCs w:val="24"/>
        </w:rPr>
        <w:t>Future</w:t>
      </w:r>
      <w:proofErr w:type="spellEnd"/>
      <w:r w:rsidRPr="008E41C3">
        <w:rPr>
          <w:rFonts w:ascii="Times New Roman" w:hAnsi="Times New Roman" w:cs="Times New Roman"/>
          <w:sz w:val="24"/>
          <w:szCs w:val="24"/>
        </w:rPr>
        <w:t xml:space="preserve">”, el YM se remonta a 1978, año en el que el gobierno de Estados Unidos, presidido por Jimmy Carter, desreguló el mercado aéreo para evitar ciertos controles gubernamentales de la industria de la aviación y liberó la entrada de competidores al mercado. Esta ley permitía a las empresas la posibilidad de seleccionar las rutas de sus vuelos y, lo más importante, fijar el precio de los billetes. </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Fue la compañía American </w:t>
      </w:r>
      <w:proofErr w:type="spellStart"/>
      <w:r w:rsidRPr="008E41C3">
        <w:rPr>
          <w:rFonts w:ascii="Times New Roman" w:hAnsi="Times New Roman" w:cs="Times New Roman"/>
          <w:sz w:val="24"/>
          <w:szCs w:val="24"/>
        </w:rPr>
        <w:t>Airline</w:t>
      </w:r>
      <w:proofErr w:type="spellEnd"/>
      <w:r w:rsidRPr="008E41C3">
        <w:rPr>
          <w:rFonts w:ascii="Times New Roman" w:hAnsi="Times New Roman" w:cs="Times New Roman"/>
          <w:sz w:val="24"/>
          <w:szCs w:val="24"/>
        </w:rPr>
        <w:t xml:space="preserve"> quien tomó ventaja respecto a la competencia. Los ingenieros y matemáticos de American </w:t>
      </w:r>
      <w:proofErr w:type="spellStart"/>
      <w:r w:rsidRPr="008E41C3">
        <w:rPr>
          <w:rFonts w:ascii="Times New Roman" w:hAnsi="Times New Roman" w:cs="Times New Roman"/>
          <w:sz w:val="24"/>
          <w:szCs w:val="24"/>
        </w:rPr>
        <w:t>Airline</w:t>
      </w:r>
      <w:proofErr w:type="spellEnd"/>
      <w:r w:rsidRPr="008E41C3">
        <w:rPr>
          <w:rFonts w:ascii="Times New Roman" w:hAnsi="Times New Roman" w:cs="Times New Roman"/>
          <w:sz w:val="24"/>
          <w:szCs w:val="24"/>
        </w:rPr>
        <w:t xml:space="preserve"> pasaron de centrar su trabajo en asignar </w:t>
      </w:r>
      <w:r w:rsidRPr="008E41C3">
        <w:rPr>
          <w:rFonts w:ascii="Times New Roman" w:hAnsi="Times New Roman" w:cs="Times New Roman"/>
          <w:sz w:val="24"/>
          <w:szCs w:val="24"/>
        </w:rPr>
        <w:lastRenderedPageBreak/>
        <w:t xml:space="preserve">azafatos y pilotos a los diferentes vuelos que tenía la empresa que cubrir, a concentrar sus esfuerzos en determinar cuál era el valor del billete del avión teniendo en cuenta que este aumentaba en medida que se aproxima la fecha de partida. Se puede decir que American </w:t>
      </w:r>
      <w:proofErr w:type="spellStart"/>
      <w:r w:rsidRPr="008E41C3">
        <w:rPr>
          <w:rFonts w:ascii="Times New Roman" w:hAnsi="Times New Roman" w:cs="Times New Roman"/>
          <w:sz w:val="24"/>
          <w:szCs w:val="24"/>
        </w:rPr>
        <w:t>Airlines</w:t>
      </w:r>
      <w:proofErr w:type="spellEnd"/>
      <w:r w:rsidRPr="008E41C3">
        <w:rPr>
          <w:rFonts w:ascii="Times New Roman" w:hAnsi="Times New Roman" w:cs="Times New Roman"/>
          <w:sz w:val="24"/>
          <w:szCs w:val="24"/>
        </w:rPr>
        <w:t xml:space="preserve"> creó patrones de conducta para predecir la demanda y poder fijar los precios adecuados a cada asiento de cada vuelo con el fin de optimizar el rendimiento económico.</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Sería injusto atribuir el éxito del nacimiento de ésta disciplina a los trabajadores de American </w:t>
      </w:r>
      <w:proofErr w:type="spellStart"/>
      <w:r w:rsidRPr="008E41C3">
        <w:rPr>
          <w:rFonts w:ascii="Times New Roman" w:hAnsi="Times New Roman" w:cs="Times New Roman"/>
          <w:sz w:val="24"/>
          <w:szCs w:val="24"/>
        </w:rPr>
        <w:t>Airlines</w:t>
      </w:r>
      <w:proofErr w:type="spellEnd"/>
      <w:r w:rsidRPr="008E41C3">
        <w:rPr>
          <w:rFonts w:ascii="Times New Roman" w:hAnsi="Times New Roman" w:cs="Times New Roman"/>
          <w:sz w:val="24"/>
          <w:szCs w:val="24"/>
        </w:rPr>
        <w:t xml:space="preserve">, puesto que en 1972, pocos años antes de la desregularización del mercado aéreo, Kenneth </w:t>
      </w:r>
      <w:proofErr w:type="spellStart"/>
      <w:r w:rsidRPr="008E41C3">
        <w:rPr>
          <w:rFonts w:ascii="Times New Roman" w:hAnsi="Times New Roman" w:cs="Times New Roman"/>
          <w:sz w:val="24"/>
          <w:szCs w:val="24"/>
        </w:rPr>
        <w:t>Littlewood</w:t>
      </w:r>
      <w:proofErr w:type="spellEnd"/>
      <w:r w:rsidRPr="008E41C3">
        <w:rPr>
          <w:rFonts w:ascii="Times New Roman" w:hAnsi="Times New Roman" w:cs="Times New Roman"/>
          <w:sz w:val="24"/>
          <w:szCs w:val="24"/>
        </w:rPr>
        <w:t xml:space="preserve"> que era trabajador de British Airways presentó en un simposio en Israel un modelo que fue de vital importancia para el desarrollo de esta disciplina (</w:t>
      </w:r>
      <w:proofErr w:type="spellStart"/>
      <w:r w:rsidRPr="008E41C3">
        <w:rPr>
          <w:rFonts w:ascii="Times New Roman" w:hAnsi="Times New Roman" w:cs="Times New Roman"/>
          <w:sz w:val="24"/>
          <w:szCs w:val="24"/>
        </w:rPr>
        <w:t>Belobaba</w:t>
      </w:r>
      <w:proofErr w:type="spellEnd"/>
      <w:r w:rsidRPr="008E41C3">
        <w:rPr>
          <w:rFonts w:ascii="Times New Roman" w:hAnsi="Times New Roman" w:cs="Times New Roman"/>
          <w:sz w:val="24"/>
          <w:szCs w:val="24"/>
        </w:rPr>
        <w:t>, P. P., 1987). En él presentaba un documento llamado “</w:t>
      </w:r>
      <w:proofErr w:type="spellStart"/>
      <w:r w:rsidRPr="008E41C3">
        <w:rPr>
          <w:rFonts w:ascii="Times New Roman" w:hAnsi="Times New Roman" w:cs="Times New Roman"/>
          <w:sz w:val="24"/>
          <w:szCs w:val="24"/>
        </w:rPr>
        <w:t>Forecasting</w:t>
      </w:r>
      <w:proofErr w:type="spellEnd"/>
      <w:r w:rsidRPr="008E41C3">
        <w:rPr>
          <w:rFonts w:ascii="Times New Roman" w:hAnsi="Times New Roman" w:cs="Times New Roman"/>
          <w:sz w:val="24"/>
          <w:szCs w:val="24"/>
        </w:rPr>
        <w:t xml:space="preserve"> and Control of </w:t>
      </w:r>
      <w:proofErr w:type="spellStart"/>
      <w:r w:rsidRPr="008E41C3">
        <w:rPr>
          <w:rFonts w:ascii="Times New Roman" w:hAnsi="Times New Roman" w:cs="Times New Roman"/>
          <w:sz w:val="24"/>
          <w:szCs w:val="24"/>
        </w:rPr>
        <w:t>Passanger</w:t>
      </w:r>
      <w:proofErr w:type="spellEnd"/>
      <w:r w:rsidRPr="008E41C3">
        <w:rPr>
          <w:rFonts w:ascii="Times New Roman" w:hAnsi="Times New Roman" w:cs="Times New Roman"/>
          <w:sz w:val="24"/>
          <w:szCs w:val="24"/>
        </w:rPr>
        <w:t xml:space="preserve"> </w:t>
      </w:r>
      <w:proofErr w:type="spellStart"/>
      <w:r w:rsidRPr="008E41C3">
        <w:rPr>
          <w:rFonts w:ascii="Times New Roman" w:hAnsi="Times New Roman" w:cs="Times New Roman"/>
          <w:sz w:val="24"/>
          <w:szCs w:val="24"/>
        </w:rPr>
        <w:t>Bookings</w:t>
      </w:r>
      <w:proofErr w:type="spellEnd"/>
      <w:r w:rsidRPr="008E41C3">
        <w:rPr>
          <w:rFonts w:ascii="Times New Roman" w:hAnsi="Times New Roman" w:cs="Times New Roman"/>
          <w:sz w:val="24"/>
          <w:szCs w:val="24"/>
        </w:rPr>
        <w:t>” donde formulaba un modelo matemático que serviría como referencia para el desarrollo de herramientas y sistemas de RM.</w:t>
      </w:r>
    </w:p>
    <w:p w:rsidR="00597E6F" w:rsidRPr="008E41C3" w:rsidRDefault="00597E6F" w:rsidP="008E41C3">
      <w:pPr>
        <w:spacing w:line="360" w:lineRule="auto"/>
        <w:jc w:val="both"/>
        <w:rPr>
          <w:rFonts w:ascii="Times New Roman" w:hAnsi="Times New Roman" w:cs="Times New Roman"/>
          <w:sz w:val="24"/>
          <w:szCs w:val="24"/>
        </w:rPr>
      </w:pPr>
    </w:p>
    <w:p w:rsidR="00997FE0"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En este documento, </w:t>
      </w:r>
      <w:proofErr w:type="spellStart"/>
      <w:r w:rsidRPr="008E41C3">
        <w:rPr>
          <w:rFonts w:ascii="Times New Roman" w:hAnsi="Times New Roman" w:cs="Times New Roman"/>
          <w:sz w:val="24"/>
          <w:szCs w:val="24"/>
        </w:rPr>
        <w:t>Littlewood</w:t>
      </w:r>
      <w:proofErr w:type="spellEnd"/>
      <w:r w:rsidRPr="008E41C3">
        <w:rPr>
          <w:rFonts w:ascii="Times New Roman" w:hAnsi="Times New Roman" w:cs="Times New Roman"/>
          <w:sz w:val="24"/>
          <w:szCs w:val="24"/>
        </w:rPr>
        <w:t xml:space="preserve"> proponía que cuando existiesen dos precios para un determinado bien, el vendedor debe de ofrecer el precio más bajo hasta que la probabilidad de vender al precio más alto sea mayor que la razón e</w:t>
      </w:r>
      <w:r w:rsidR="00597E6F" w:rsidRPr="008E41C3">
        <w:rPr>
          <w:rFonts w:ascii="Times New Roman" w:hAnsi="Times New Roman" w:cs="Times New Roman"/>
          <w:sz w:val="24"/>
          <w:szCs w:val="24"/>
        </w:rPr>
        <w:t xml:space="preserve">ntre el precio bajo y el alto. </w:t>
      </w:r>
      <w:r w:rsidRPr="008E41C3">
        <w:rPr>
          <w:rFonts w:ascii="Times New Roman" w:hAnsi="Times New Roman" w:cs="Times New Roman"/>
          <w:sz w:val="24"/>
          <w:szCs w:val="24"/>
        </w:rPr>
        <w:t xml:space="preserve">Según </w:t>
      </w:r>
      <w:proofErr w:type="spellStart"/>
      <w:r w:rsidRPr="008E41C3">
        <w:rPr>
          <w:rFonts w:ascii="Times New Roman" w:hAnsi="Times New Roman" w:cs="Times New Roman"/>
          <w:sz w:val="24"/>
          <w:szCs w:val="24"/>
        </w:rPr>
        <w:t>Littlewood</w:t>
      </w:r>
      <w:proofErr w:type="spellEnd"/>
      <w:r w:rsidRPr="008E41C3">
        <w:rPr>
          <w:rFonts w:ascii="Times New Roman" w:hAnsi="Times New Roman" w:cs="Times New Roman"/>
          <w:sz w:val="24"/>
          <w:szCs w:val="24"/>
        </w:rPr>
        <w:t xml:space="preserve"> y como explican Chapón, P. </w:t>
      </w:r>
      <w:r w:rsidRPr="008E41C3">
        <w:rPr>
          <w:rFonts w:ascii="Times New Roman" w:hAnsi="Times New Roman" w:cs="Times New Roman"/>
          <w:i/>
          <w:sz w:val="24"/>
          <w:szCs w:val="24"/>
        </w:rPr>
        <w:t>et al.</w:t>
      </w:r>
      <w:r w:rsidRPr="008E41C3">
        <w:rPr>
          <w:rFonts w:ascii="Times New Roman" w:hAnsi="Times New Roman" w:cs="Times New Roman"/>
          <w:sz w:val="24"/>
          <w:szCs w:val="24"/>
        </w:rPr>
        <w:t xml:space="preserve"> (2010), para maximizar los ingresos se debe vender al precio más económico </w:t>
      </w:r>
      <w:r w:rsidR="00997FE0" w:rsidRPr="008E41C3">
        <w:rPr>
          <w:rFonts w:ascii="Times New Roman" w:hAnsi="Times New Roman" w:cs="Times New Roman"/>
          <w:sz w:val="24"/>
          <w:szCs w:val="24"/>
        </w:rPr>
        <w:t>R</w:t>
      </w:r>
      <w:r w:rsidR="00997FE0" w:rsidRPr="008E41C3">
        <w:rPr>
          <w:rFonts w:ascii="Times New Roman" w:hAnsi="Times New Roman" w:cs="Times New Roman"/>
          <w:sz w:val="24"/>
          <w:szCs w:val="24"/>
          <w:vertAlign w:val="subscript"/>
        </w:rPr>
        <w:t>2</w:t>
      </w:r>
      <w:r w:rsidR="00997FE0" w:rsidRPr="008E41C3">
        <w:rPr>
          <w:rFonts w:ascii="Times New Roman" w:hAnsi="Times New Roman" w:cs="Times New Roman"/>
          <w:sz w:val="24"/>
          <w:szCs w:val="24"/>
          <w:vertAlign w:val="superscript"/>
        </w:rPr>
        <w:t xml:space="preserve"> </w:t>
      </w:r>
      <w:r w:rsidRPr="008E41C3">
        <w:rPr>
          <w:rFonts w:ascii="Times New Roman" w:hAnsi="Times New Roman" w:cs="Times New Roman"/>
          <w:sz w:val="24"/>
          <w:szCs w:val="24"/>
        </w:rPr>
        <w:t> hasta que la probabilidad de vender al precio más alto </w:t>
      </w:r>
      <w:r w:rsidR="00997FE0" w:rsidRPr="008E41C3">
        <w:rPr>
          <w:rFonts w:ascii="Times New Roman" w:hAnsi="Times New Roman" w:cs="Times New Roman"/>
          <w:noProof/>
          <w:sz w:val="24"/>
          <w:szCs w:val="24"/>
          <w:lang w:eastAsia="es-ES"/>
        </w:rPr>
        <w:t>F</w:t>
      </w:r>
      <w:r w:rsidR="00997FE0" w:rsidRPr="008E41C3">
        <w:rPr>
          <w:rFonts w:ascii="Times New Roman" w:hAnsi="Times New Roman" w:cs="Times New Roman"/>
          <w:noProof/>
          <w:sz w:val="24"/>
          <w:szCs w:val="24"/>
          <w:vertAlign w:val="subscript"/>
          <w:lang w:eastAsia="es-ES"/>
        </w:rPr>
        <w:t>1</w:t>
      </w:r>
      <w:r w:rsidRPr="008E41C3">
        <w:rPr>
          <w:rFonts w:ascii="Times New Roman" w:hAnsi="Times New Roman" w:cs="Times New Roman"/>
          <w:sz w:val="24"/>
          <w:szCs w:val="24"/>
        </w:rPr>
        <w:t> sea mayor que la razón entre el precio bajo y el alto. Por lo tanto, los asientos deben ser vendidos a tarifa </w:t>
      </w:r>
      <w:r w:rsidR="00997FE0" w:rsidRPr="008E41C3">
        <w:rPr>
          <w:rFonts w:ascii="Times New Roman" w:hAnsi="Times New Roman" w:cs="Times New Roman"/>
          <w:noProof/>
          <w:sz w:val="24"/>
          <w:szCs w:val="24"/>
          <w:lang w:eastAsia="es-ES"/>
        </w:rPr>
        <w:t>R</w:t>
      </w:r>
      <w:r w:rsidR="00997FE0" w:rsidRPr="008E41C3">
        <w:rPr>
          <w:rFonts w:ascii="Times New Roman" w:hAnsi="Times New Roman" w:cs="Times New Roman"/>
          <w:noProof/>
          <w:sz w:val="24"/>
          <w:szCs w:val="24"/>
          <w:vertAlign w:val="subscript"/>
          <w:lang w:eastAsia="es-ES"/>
        </w:rPr>
        <w:t>2</w:t>
      </w:r>
      <w:r w:rsidR="00997FE0" w:rsidRPr="008E41C3">
        <w:rPr>
          <w:rFonts w:ascii="Times New Roman" w:hAnsi="Times New Roman" w:cs="Times New Roman"/>
          <w:sz w:val="24"/>
          <w:szCs w:val="24"/>
        </w:rPr>
        <w:t xml:space="preserve"> </w:t>
      </w:r>
      <w:r w:rsidRPr="008E41C3">
        <w:rPr>
          <w:rFonts w:ascii="Times New Roman" w:hAnsi="Times New Roman" w:cs="Times New Roman"/>
          <w:sz w:val="24"/>
          <w:szCs w:val="24"/>
        </w:rPr>
        <w:t xml:space="preserve">hasta que: </w:t>
      </w:r>
    </w:p>
    <w:p w:rsidR="00C77D46" w:rsidRPr="008E41C3" w:rsidRDefault="00C77D46" w:rsidP="008E41C3">
      <w:pPr>
        <w:spacing w:line="360" w:lineRule="auto"/>
        <w:jc w:val="both"/>
        <w:rPr>
          <w:rFonts w:ascii="Times New Roman" w:hAnsi="Times New Roman" w:cs="Times New Roman"/>
          <w:sz w:val="24"/>
          <w:szCs w:val="24"/>
        </w:rPr>
      </w:pPr>
    </w:p>
    <w:p w:rsidR="00997FE0" w:rsidRPr="00C77D46" w:rsidRDefault="00997FE0" w:rsidP="00094F59">
      <w:pPr>
        <w:spacing w:line="360" w:lineRule="auto"/>
        <w:jc w:val="center"/>
        <w:rPr>
          <w:rFonts w:ascii="Times New Roman" w:hAnsi="Times New Roman" w:cs="Times New Roman"/>
          <w:i/>
          <w:color w:val="FF0000"/>
          <w:sz w:val="24"/>
          <w:szCs w:val="24"/>
        </w:rPr>
      </w:pPr>
      <w:r w:rsidRPr="00C77D46">
        <w:rPr>
          <w:rFonts w:ascii="Times New Roman" w:hAnsi="Times New Roman" w:cs="Times New Roman"/>
          <w:i/>
          <w:sz w:val="24"/>
          <w:szCs w:val="24"/>
        </w:rPr>
        <w:t>R</w:t>
      </w:r>
      <w:r w:rsidRPr="00C77D46">
        <w:rPr>
          <w:rFonts w:ascii="Times New Roman" w:hAnsi="Times New Roman" w:cs="Times New Roman"/>
          <w:i/>
          <w:sz w:val="24"/>
          <w:szCs w:val="24"/>
          <w:vertAlign w:val="subscript"/>
        </w:rPr>
        <w:t xml:space="preserve">2 </w:t>
      </w:r>
      <w:r w:rsidRPr="00C77D46">
        <w:rPr>
          <w:rFonts w:ascii="Times New Roman" w:hAnsi="Times New Roman" w:cs="Times New Roman"/>
          <w:i/>
          <w:sz w:val="24"/>
          <w:szCs w:val="24"/>
        </w:rPr>
        <w:t>≥ R</w:t>
      </w:r>
      <w:r w:rsidRPr="00C77D46">
        <w:rPr>
          <w:rFonts w:ascii="Times New Roman" w:hAnsi="Times New Roman" w:cs="Times New Roman"/>
          <w:i/>
          <w:sz w:val="24"/>
          <w:szCs w:val="24"/>
          <w:vertAlign w:val="subscript"/>
        </w:rPr>
        <w:t xml:space="preserve">1 </w:t>
      </w:r>
      <w:r w:rsidRPr="00C77D46">
        <w:rPr>
          <w:rFonts w:ascii="Times New Roman" w:hAnsi="Times New Roman" w:cs="Times New Roman"/>
          <w:i/>
          <w:sz w:val="24"/>
          <w:szCs w:val="24"/>
        </w:rPr>
        <w:t>* Probabilidad (D</w:t>
      </w:r>
      <w:r w:rsidRPr="00C77D46">
        <w:rPr>
          <w:rFonts w:ascii="Times New Roman" w:hAnsi="Times New Roman" w:cs="Times New Roman"/>
          <w:i/>
          <w:sz w:val="24"/>
          <w:szCs w:val="24"/>
          <w:vertAlign w:val="subscript"/>
        </w:rPr>
        <w:t xml:space="preserve">1 </w:t>
      </w:r>
      <w:r w:rsidR="000A2B91" w:rsidRPr="00C77D46">
        <w:rPr>
          <w:rFonts w:ascii="Times New Roman" w:hAnsi="Times New Roman" w:cs="Times New Roman"/>
          <w:i/>
          <w:sz w:val="24"/>
          <w:szCs w:val="24"/>
        </w:rPr>
        <w:t>&gt; x</w:t>
      </w:r>
      <w:r w:rsidRPr="00C77D46">
        <w:rPr>
          <w:rFonts w:ascii="Times New Roman" w:hAnsi="Times New Roman" w:cs="Times New Roman"/>
          <w:i/>
          <w:sz w:val="24"/>
          <w:szCs w:val="24"/>
        </w:rPr>
        <w:t>)</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Donde:</w:t>
      </w:r>
    </w:p>
    <w:p w:rsidR="0064326B" w:rsidRPr="008E41C3" w:rsidRDefault="00997FE0"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R</w:t>
      </w:r>
      <w:r w:rsidRPr="008E41C3">
        <w:rPr>
          <w:rFonts w:ascii="Times New Roman" w:hAnsi="Times New Roman" w:cs="Times New Roman"/>
          <w:sz w:val="24"/>
          <w:szCs w:val="24"/>
          <w:vertAlign w:val="subscript"/>
        </w:rPr>
        <w:t xml:space="preserve">2 </w:t>
      </w:r>
      <w:r w:rsidR="0064326B" w:rsidRPr="008E41C3">
        <w:rPr>
          <w:rFonts w:ascii="Times New Roman" w:hAnsi="Times New Roman" w:cs="Times New Roman"/>
          <w:sz w:val="24"/>
          <w:szCs w:val="24"/>
        </w:rPr>
        <w:t>es la tarifa más económica</w:t>
      </w:r>
    </w:p>
    <w:p w:rsidR="0064326B" w:rsidRPr="008E41C3" w:rsidRDefault="00997FE0"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t>R</w:t>
      </w:r>
      <w:r w:rsidRPr="008E41C3">
        <w:rPr>
          <w:rFonts w:ascii="Times New Roman" w:hAnsi="Times New Roman" w:cs="Times New Roman"/>
          <w:noProof/>
          <w:sz w:val="24"/>
          <w:szCs w:val="24"/>
          <w:vertAlign w:val="subscript"/>
          <w:lang w:eastAsia="es-ES"/>
        </w:rPr>
        <w:t>1</w:t>
      </w:r>
      <w:r w:rsidR="0064326B" w:rsidRPr="008E41C3">
        <w:rPr>
          <w:rFonts w:ascii="Times New Roman" w:hAnsi="Times New Roman" w:cs="Times New Roman"/>
          <w:sz w:val="24"/>
          <w:szCs w:val="24"/>
        </w:rPr>
        <w:t> es la tarifa más cara</w:t>
      </w:r>
    </w:p>
    <w:p w:rsidR="0064326B" w:rsidRPr="008E41C3" w:rsidRDefault="00997FE0"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t>D</w:t>
      </w:r>
      <w:r w:rsidRPr="008E41C3">
        <w:rPr>
          <w:rFonts w:ascii="Times New Roman" w:hAnsi="Times New Roman" w:cs="Times New Roman"/>
          <w:noProof/>
          <w:sz w:val="24"/>
          <w:szCs w:val="24"/>
          <w:vertAlign w:val="subscript"/>
          <w:lang w:eastAsia="es-ES"/>
        </w:rPr>
        <w:t>1</w:t>
      </w:r>
      <w:r w:rsidR="0064326B" w:rsidRPr="008E41C3">
        <w:rPr>
          <w:rFonts w:ascii="Times New Roman" w:hAnsi="Times New Roman" w:cs="Times New Roman"/>
          <w:sz w:val="24"/>
          <w:szCs w:val="24"/>
        </w:rPr>
        <w:t> es la demanda de la tarifa más cara</w:t>
      </w:r>
    </w:p>
    <w:p w:rsidR="0064326B" w:rsidRPr="008E41C3" w:rsidRDefault="000A2B91"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t>x</w:t>
      </w:r>
      <w:r w:rsidR="0064326B" w:rsidRPr="008E41C3">
        <w:rPr>
          <w:rFonts w:ascii="Times New Roman" w:hAnsi="Times New Roman" w:cs="Times New Roman"/>
          <w:sz w:val="24"/>
          <w:szCs w:val="24"/>
        </w:rPr>
        <w:t> es el número de asientos sin vender</w:t>
      </w:r>
    </w:p>
    <w:p w:rsidR="00597E6F" w:rsidRDefault="0064326B" w:rsidP="008E41C3">
      <w:pPr>
        <w:spacing w:line="360" w:lineRule="auto"/>
        <w:jc w:val="both"/>
        <w:rPr>
          <w:rFonts w:ascii="Times New Roman" w:hAnsi="Times New Roman" w:cs="Times New Roman"/>
          <w:i/>
          <w:sz w:val="24"/>
          <w:szCs w:val="24"/>
        </w:rPr>
      </w:pPr>
      <w:r w:rsidRPr="008E41C3">
        <w:rPr>
          <w:rFonts w:ascii="Times New Roman" w:hAnsi="Times New Roman" w:cs="Times New Roman"/>
          <w:sz w:val="24"/>
          <w:szCs w:val="24"/>
        </w:rPr>
        <w:lastRenderedPageBreak/>
        <w:t>Existirá, por tanto, un límite de protección ópti</w:t>
      </w:r>
      <w:r w:rsidR="00997FE0" w:rsidRPr="008E41C3">
        <w:rPr>
          <w:rFonts w:ascii="Times New Roman" w:hAnsi="Times New Roman" w:cs="Times New Roman"/>
          <w:sz w:val="24"/>
          <w:szCs w:val="24"/>
        </w:rPr>
        <w:t>mo</w:t>
      </w:r>
      <w:r w:rsidRPr="008E41C3">
        <w:rPr>
          <w:rFonts w:ascii="Times New Roman" w:hAnsi="Times New Roman" w:cs="Times New Roman"/>
          <w:sz w:val="24"/>
          <w:szCs w:val="24"/>
        </w:rPr>
        <w:t> </w:t>
      </w:r>
      <w:r w:rsidR="00997FE0" w:rsidRPr="008E41C3">
        <w:rPr>
          <w:rFonts w:ascii="Times New Roman" w:hAnsi="Times New Roman" w:cs="Times New Roman"/>
          <w:noProof/>
          <w:sz w:val="24"/>
          <w:szCs w:val="24"/>
          <w:lang w:eastAsia="es-ES"/>
        </w:rPr>
        <w:t>Y</w:t>
      </w:r>
      <w:r w:rsidR="00997FE0" w:rsidRPr="008E41C3">
        <w:rPr>
          <w:rFonts w:ascii="Times New Roman" w:hAnsi="Times New Roman" w:cs="Times New Roman"/>
          <w:noProof/>
          <w:sz w:val="24"/>
          <w:szCs w:val="24"/>
          <w:vertAlign w:val="subscript"/>
          <w:lang w:eastAsia="es-ES"/>
        </w:rPr>
        <w:t>1</w:t>
      </w:r>
      <w:r w:rsidRPr="008E41C3">
        <w:rPr>
          <w:rFonts w:ascii="Times New Roman" w:hAnsi="Times New Roman" w:cs="Times New Roman"/>
          <w:sz w:val="24"/>
          <w:szCs w:val="24"/>
        </w:rPr>
        <w:t>. Si el número de asientos sin vender es menor que el límite de esta demanda, la clase de la tarifa 2 se rechaza. Si usamos una distribución continua como modelo de demanda, </w:t>
      </w:r>
      <w:r w:rsidR="00997FE0" w:rsidRPr="008E41C3">
        <w:rPr>
          <w:rFonts w:ascii="Times New Roman" w:hAnsi="Times New Roman" w:cs="Times New Roman"/>
          <w:noProof/>
          <w:sz w:val="24"/>
          <w:szCs w:val="24"/>
          <w:lang w:eastAsia="es-ES"/>
        </w:rPr>
        <w:t>F</w:t>
      </w:r>
      <w:r w:rsidR="00997FE0" w:rsidRPr="008E41C3">
        <w:rPr>
          <w:rFonts w:ascii="Times New Roman" w:hAnsi="Times New Roman" w:cs="Times New Roman"/>
          <w:noProof/>
          <w:sz w:val="24"/>
          <w:szCs w:val="24"/>
          <w:vertAlign w:val="subscript"/>
          <w:lang w:eastAsia="es-ES"/>
        </w:rPr>
        <w:t xml:space="preserve">j </w:t>
      </w:r>
      <w:r w:rsidR="00997FE0" w:rsidRPr="008E41C3">
        <w:rPr>
          <w:rFonts w:ascii="Times New Roman" w:hAnsi="Times New Roman" w:cs="Times New Roman"/>
          <w:noProof/>
          <w:sz w:val="24"/>
          <w:szCs w:val="24"/>
          <w:lang w:eastAsia="es-ES"/>
        </w:rPr>
        <w:t>(X)</w:t>
      </w:r>
      <w:r w:rsidRPr="008E41C3">
        <w:rPr>
          <w:rFonts w:ascii="Times New Roman" w:hAnsi="Times New Roman" w:cs="Times New Roman"/>
          <w:sz w:val="24"/>
          <w:szCs w:val="24"/>
        </w:rPr>
        <w:t>, el límite de protección óptimo, </w:t>
      </w:r>
      <w:r w:rsidR="00997FE0" w:rsidRPr="008E41C3">
        <w:rPr>
          <w:rFonts w:ascii="Times New Roman" w:hAnsi="Times New Roman" w:cs="Times New Roman"/>
          <w:noProof/>
          <w:sz w:val="24"/>
          <w:szCs w:val="24"/>
          <w:lang w:eastAsia="es-ES"/>
        </w:rPr>
        <w:t>Y</w:t>
      </w:r>
      <w:r w:rsidR="00997FE0" w:rsidRPr="008E41C3">
        <w:rPr>
          <w:rFonts w:ascii="Times New Roman" w:hAnsi="Times New Roman" w:cs="Times New Roman"/>
          <w:noProof/>
          <w:sz w:val="24"/>
          <w:szCs w:val="24"/>
          <w:vertAlign w:val="subscript"/>
          <w:lang w:eastAsia="es-ES"/>
        </w:rPr>
        <w:t>1</w:t>
      </w:r>
      <w:r w:rsidRPr="008E41C3">
        <w:rPr>
          <w:rFonts w:ascii="Times New Roman" w:hAnsi="Times New Roman" w:cs="Times New Roman"/>
          <w:sz w:val="24"/>
          <w:szCs w:val="24"/>
        </w:rPr>
        <w:t>, se calcula con la llamada </w:t>
      </w:r>
      <w:r w:rsidRPr="008E41C3">
        <w:rPr>
          <w:rFonts w:ascii="Times New Roman" w:hAnsi="Times New Roman" w:cs="Times New Roman"/>
          <w:i/>
          <w:sz w:val="24"/>
          <w:szCs w:val="24"/>
        </w:rPr>
        <w:t xml:space="preserve">Regla de </w:t>
      </w:r>
      <w:proofErr w:type="spellStart"/>
      <w:r w:rsidRPr="008E41C3">
        <w:rPr>
          <w:rFonts w:ascii="Times New Roman" w:hAnsi="Times New Roman" w:cs="Times New Roman"/>
          <w:i/>
          <w:sz w:val="24"/>
          <w:szCs w:val="24"/>
        </w:rPr>
        <w:t>Littlewood</w:t>
      </w:r>
      <w:proofErr w:type="spellEnd"/>
      <w:r w:rsidRPr="008E41C3">
        <w:rPr>
          <w:rFonts w:ascii="Times New Roman" w:hAnsi="Times New Roman" w:cs="Times New Roman"/>
          <w:i/>
          <w:sz w:val="24"/>
          <w:szCs w:val="24"/>
        </w:rPr>
        <w:t>:</w:t>
      </w:r>
    </w:p>
    <w:p w:rsidR="00C77D46" w:rsidRPr="008E41C3" w:rsidRDefault="00C77D46" w:rsidP="008E41C3">
      <w:pPr>
        <w:spacing w:line="360" w:lineRule="auto"/>
        <w:jc w:val="both"/>
        <w:rPr>
          <w:rFonts w:ascii="Times New Roman" w:hAnsi="Times New Roman" w:cs="Times New Roman"/>
          <w:i/>
          <w:sz w:val="24"/>
          <w:szCs w:val="24"/>
        </w:rPr>
      </w:pPr>
    </w:p>
    <w:p w:rsidR="000A2B91" w:rsidRDefault="000A2B91" w:rsidP="00094F59">
      <w:pPr>
        <w:spacing w:line="360" w:lineRule="auto"/>
        <w:jc w:val="center"/>
        <w:rPr>
          <w:rFonts w:ascii="Times New Roman" w:hAnsi="Times New Roman" w:cs="Times New Roman"/>
          <w:i/>
          <w:sz w:val="24"/>
          <w:szCs w:val="24"/>
        </w:rPr>
      </w:pPr>
      <w:r w:rsidRPr="00C77D46">
        <w:rPr>
          <w:rFonts w:ascii="Times New Roman" w:hAnsi="Times New Roman" w:cs="Times New Roman"/>
          <w:i/>
          <w:sz w:val="24"/>
          <w:szCs w:val="24"/>
          <w:vertAlign w:val="subscript"/>
        </w:rPr>
        <w:t xml:space="preserve">Y1 </w:t>
      </w:r>
      <w:r w:rsidRPr="00C77D46">
        <w:rPr>
          <w:rFonts w:ascii="Times New Roman" w:hAnsi="Times New Roman" w:cs="Times New Roman"/>
          <w:i/>
          <w:sz w:val="24"/>
          <w:szCs w:val="24"/>
        </w:rPr>
        <w:t>= F</w:t>
      </w:r>
      <w:r w:rsidRPr="00C77D46">
        <w:rPr>
          <w:rFonts w:ascii="Times New Roman" w:hAnsi="Times New Roman" w:cs="Times New Roman"/>
          <w:i/>
          <w:sz w:val="24"/>
          <w:szCs w:val="24"/>
          <w:vertAlign w:val="subscript"/>
        </w:rPr>
        <w:t>1</w:t>
      </w:r>
      <w:r w:rsidRPr="00C77D46">
        <w:rPr>
          <w:rFonts w:ascii="Times New Roman" w:hAnsi="Times New Roman" w:cs="Times New Roman"/>
          <w:i/>
          <w:sz w:val="24"/>
          <w:szCs w:val="24"/>
          <w:vertAlign w:val="superscript"/>
        </w:rPr>
        <w:t xml:space="preserve">-1 </w:t>
      </w:r>
      <w:r w:rsidRPr="00C77D46">
        <w:rPr>
          <w:rFonts w:ascii="Times New Roman" w:hAnsi="Times New Roman" w:cs="Times New Roman"/>
          <w:i/>
          <w:sz w:val="24"/>
          <w:szCs w:val="24"/>
        </w:rPr>
        <w:t>(1 – R</w:t>
      </w:r>
      <w:r w:rsidRPr="00C77D46">
        <w:rPr>
          <w:rFonts w:ascii="Times New Roman" w:hAnsi="Times New Roman" w:cs="Times New Roman"/>
          <w:i/>
          <w:sz w:val="24"/>
          <w:szCs w:val="24"/>
          <w:vertAlign w:val="subscript"/>
        </w:rPr>
        <w:t>2</w:t>
      </w:r>
      <w:r w:rsidRPr="00C77D46">
        <w:rPr>
          <w:rFonts w:ascii="Times New Roman" w:hAnsi="Times New Roman" w:cs="Times New Roman"/>
          <w:i/>
          <w:sz w:val="24"/>
          <w:szCs w:val="24"/>
        </w:rPr>
        <w:t xml:space="preserve"> / R</w:t>
      </w:r>
      <w:r w:rsidRPr="00C77D46">
        <w:rPr>
          <w:rFonts w:ascii="Times New Roman" w:hAnsi="Times New Roman" w:cs="Times New Roman"/>
          <w:i/>
          <w:sz w:val="24"/>
          <w:szCs w:val="24"/>
          <w:vertAlign w:val="subscript"/>
        </w:rPr>
        <w:t>1</w:t>
      </w:r>
      <w:r w:rsidRPr="00C77D46">
        <w:rPr>
          <w:rFonts w:ascii="Times New Roman" w:hAnsi="Times New Roman" w:cs="Times New Roman"/>
          <w:i/>
          <w:sz w:val="24"/>
          <w:szCs w:val="24"/>
        </w:rPr>
        <w:t>)</w:t>
      </w:r>
    </w:p>
    <w:p w:rsidR="00C77D46" w:rsidRPr="00C77D46" w:rsidRDefault="00C77D46" w:rsidP="00094F59">
      <w:pPr>
        <w:spacing w:line="360" w:lineRule="auto"/>
        <w:jc w:val="center"/>
        <w:rPr>
          <w:rFonts w:ascii="Times New Roman" w:hAnsi="Times New Roman" w:cs="Times New Roman"/>
          <w:i/>
          <w:sz w:val="24"/>
          <w:szCs w:val="24"/>
        </w:rPr>
      </w:pPr>
    </w:p>
    <w:p w:rsidR="0064326B" w:rsidRPr="008E41C3" w:rsidRDefault="0064326B" w:rsidP="008E41C3">
      <w:pPr>
        <w:spacing w:line="360" w:lineRule="auto"/>
        <w:jc w:val="both"/>
        <w:rPr>
          <w:rFonts w:ascii="Times New Roman" w:eastAsia="Times New Roman" w:hAnsi="Times New Roman" w:cs="Times New Roman"/>
          <w:sz w:val="24"/>
          <w:szCs w:val="24"/>
        </w:rPr>
      </w:pPr>
      <w:r w:rsidRPr="008E41C3">
        <w:rPr>
          <w:rFonts w:ascii="Times New Roman" w:hAnsi="Times New Roman" w:cs="Times New Roman"/>
          <w:sz w:val="24"/>
          <w:szCs w:val="24"/>
        </w:rPr>
        <w:t>Este modelo no tiene en cuenta muchos aspectos tales como cancelaciones, retrasos, overbooking, etc. y una serie de variables que pueden influir en la demanda, pero de todos modos su formulación fue muy importante porque gracias a ella se sentaron las bases de los algoritmos aplicados en la actualidad.</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Fue en los años 80 cuando los hoteles empezaron a incorporar estas técnicas (Pérez, 2007). Actualmente, también lo están implantando negocios considerados generadores de demanda, que son aquellos que generan afluencia de clientes a un determinado lugar. Como por ejemplo eventos deportivos, conciertos, todo tipo de eventos, ferias o congresos, alquiler de coches, museos y galerías de arte, actividades de ocio, gimnasios, etc.</w:t>
      </w:r>
      <w:r w:rsidR="00597E6F" w:rsidRPr="008E41C3">
        <w:rPr>
          <w:rFonts w:ascii="Times New Roman" w:hAnsi="Times New Roman" w:cs="Times New Roman"/>
          <w:sz w:val="24"/>
          <w:szCs w:val="24"/>
        </w:rPr>
        <w:t xml:space="preserve"> </w:t>
      </w:r>
      <w:r w:rsidRPr="008E41C3">
        <w:rPr>
          <w:rFonts w:ascii="Times New Roman" w:hAnsi="Times New Roman" w:cs="Times New Roman"/>
          <w:sz w:val="24"/>
          <w:szCs w:val="24"/>
        </w:rPr>
        <w:t xml:space="preserve">Si profundizamos, por ejemplo, en el caso de los gimnasios (negocios que llevan relativamente poco tiempo aplicando las técnicas de RM), las tarifas más económicas se encontrarían en aquella franja horaria donde la afluencia de usuarios es menor, a fin de conseguir un mayor número de clientes en dicha franja y, en definitiva, maximizar el ingreso.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A continuación nos centraremos en el RM, pero para introducirlo explicaremos primero las diferencias entre este y el YM. En primer lugar, el YM nació en las líneas aéreas americanas en los años setenta, mientras el RM nació con la evolución del YM, ergo es una consecuencia de este último. Por otro lado, el YM es la gestión del índice de rentabilidad, mientras que el RM es la gestión de los ingresos.</w:t>
      </w:r>
    </w:p>
    <w:p w:rsidR="0064326B" w:rsidRPr="008E41C3" w:rsidRDefault="0064326B" w:rsidP="008E41C3">
      <w:pPr>
        <w:spacing w:line="360" w:lineRule="auto"/>
        <w:jc w:val="both"/>
        <w:rPr>
          <w:rFonts w:ascii="Times New Roman" w:hAnsi="Times New Roman" w:cs="Times New Roman"/>
          <w:sz w:val="24"/>
          <w:szCs w:val="24"/>
        </w:rPr>
      </w:pPr>
    </w:p>
    <w:p w:rsidR="00243892"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En el caso de un avión, en el YM se optimiza el ingreso por cada kilómetro volado por pasajero y el tanto por ciento de plazas vendidas para conseguir el máximo ingreso posible, y nos centramos en la gestión de los precios, mientras el RM se centra en un esfuerzo diario por incrementa el ingreso por asiento disponible en un perio</w:t>
      </w:r>
      <w:r w:rsidR="00243892">
        <w:rPr>
          <w:rFonts w:ascii="Times New Roman" w:hAnsi="Times New Roman" w:cs="Times New Roman"/>
          <w:sz w:val="24"/>
          <w:szCs w:val="24"/>
        </w:rPr>
        <w:t>do determinado (</w:t>
      </w:r>
      <w:proofErr w:type="spellStart"/>
      <w:r w:rsidR="00243892">
        <w:rPr>
          <w:rFonts w:ascii="Times New Roman" w:hAnsi="Times New Roman" w:cs="Times New Roman"/>
          <w:sz w:val="24"/>
          <w:szCs w:val="24"/>
        </w:rPr>
        <w:t>Hereter</w:t>
      </w:r>
      <w:proofErr w:type="spellEnd"/>
      <w:r w:rsidR="00243892">
        <w:rPr>
          <w:rFonts w:ascii="Times New Roman" w:hAnsi="Times New Roman" w:cs="Times New Roman"/>
          <w:sz w:val="24"/>
          <w:szCs w:val="24"/>
        </w:rPr>
        <w:t xml:space="preserve">, 2016). </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Una vez explicado el YM y su origen, nos será más fácil entender el concepto de RM que aplicaremos a partir de ahora al sector hotelero, objeto final de nuestro trabajo.</w:t>
      </w:r>
    </w:p>
    <w:p w:rsidR="00597E6F" w:rsidRPr="008E41C3" w:rsidRDefault="00597E6F" w:rsidP="008E41C3">
      <w:pPr>
        <w:spacing w:line="360" w:lineRule="auto"/>
        <w:jc w:val="both"/>
        <w:rPr>
          <w:rFonts w:ascii="Times New Roman" w:hAnsi="Times New Roman" w:cs="Times New Roman"/>
          <w:sz w:val="24"/>
          <w:szCs w:val="24"/>
        </w:rPr>
      </w:pPr>
    </w:p>
    <w:p w:rsidR="00597E6F"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Según </w:t>
      </w:r>
      <w:proofErr w:type="spellStart"/>
      <w:r w:rsidRPr="008E41C3">
        <w:rPr>
          <w:rFonts w:ascii="Times New Roman" w:hAnsi="Times New Roman" w:cs="Times New Roman"/>
          <w:sz w:val="24"/>
          <w:szCs w:val="24"/>
        </w:rPr>
        <w:t>Jens</w:t>
      </w:r>
      <w:proofErr w:type="spellEnd"/>
      <w:r w:rsidRPr="008E41C3">
        <w:rPr>
          <w:rFonts w:ascii="Times New Roman" w:hAnsi="Times New Roman" w:cs="Times New Roman"/>
          <w:sz w:val="24"/>
          <w:szCs w:val="24"/>
        </w:rPr>
        <w:t xml:space="preserve"> (2014) Podemos definir el RM como el conjunto de técnicas de gestión de la capacidad que buscan optimizar los ingresos y que consisten en vender el producto siguiendo estas directrices</w:t>
      </w:r>
      <w:r w:rsidR="00597E6F" w:rsidRPr="008E41C3">
        <w:rPr>
          <w:rFonts w:ascii="Times New Roman" w:hAnsi="Times New Roman" w:cs="Times New Roman"/>
          <w:sz w:val="24"/>
          <w:szCs w:val="24"/>
        </w:rPr>
        <w:t>:</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Vender el producto adecuado. En el caso de un hotel sería la habitación, por ejemplo, con vistas al mar o interior.</w:t>
      </w:r>
    </w:p>
    <w:p w:rsidR="00597E6F"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Venderlo al cliente adecuado y diferenciando, por ejemplo, si la estancia es por ocio o trabajo.</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Venderlo en el momento adecuado, ya que no es lo mismo el precio de una habitación el día 1 de marzo que el 15 de agosto.</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Venderlo al precio más adecuado, siendo este el precio máximo dispuesto a pagar el cliente en ese determinado momento.</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 Venderlo a través del canal adecuado. Se recurrirá a la distribución electrónica, como </w:t>
      </w:r>
      <w:proofErr w:type="spellStart"/>
      <w:r w:rsidRPr="008E41C3">
        <w:rPr>
          <w:rFonts w:ascii="Times New Roman" w:hAnsi="Times New Roman" w:cs="Times New Roman"/>
          <w:i/>
          <w:sz w:val="24"/>
          <w:szCs w:val="24"/>
        </w:rPr>
        <w:t>Booking</w:t>
      </w:r>
      <w:proofErr w:type="spellEnd"/>
      <w:r w:rsidRPr="008E41C3">
        <w:rPr>
          <w:rFonts w:ascii="Times New Roman" w:hAnsi="Times New Roman" w:cs="Times New Roman"/>
          <w:sz w:val="24"/>
          <w:szCs w:val="24"/>
        </w:rPr>
        <w:t xml:space="preserve"> o canales opacos.</w:t>
      </w:r>
    </w:p>
    <w:p w:rsidR="00597E6F" w:rsidRPr="008E41C3" w:rsidRDefault="00597E6F"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Siempre que nos refiramos a RM hablaremos de ingresos y no de beneficios, porque los beneficios dependen de los costes, mientras que los ingresos, lo hacen de las técnicas de gestión empleadas.</w:t>
      </w:r>
    </w:p>
    <w:p w:rsidR="00192C08" w:rsidRDefault="00192C08" w:rsidP="008E41C3">
      <w:pPr>
        <w:pStyle w:val="tfmjorge"/>
        <w:spacing w:line="360" w:lineRule="auto"/>
        <w:jc w:val="both"/>
      </w:pPr>
    </w:p>
    <w:p w:rsidR="007707CB" w:rsidRDefault="007707CB" w:rsidP="008E41C3">
      <w:pPr>
        <w:pStyle w:val="tfmjorge"/>
        <w:spacing w:line="360" w:lineRule="auto"/>
        <w:jc w:val="both"/>
      </w:pPr>
    </w:p>
    <w:p w:rsidR="007707CB" w:rsidRDefault="007707CB" w:rsidP="008E41C3">
      <w:pPr>
        <w:pStyle w:val="tfmjorge"/>
        <w:spacing w:line="360" w:lineRule="auto"/>
        <w:jc w:val="both"/>
      </w:pPr>
    </w:p>
    <w:p w:rsidR="007707CB" w:rsidRDefault="007707CB" w:rsidP="008E41C3">
      <w:pPr>
        <w:pStyle w:val="tfmjorge"/>
        <w:spacing w:line="360" w:lineRule="auto"/>
        <w:jc w:val="both"/>
      </w:pPr>
    </w:p>
    <w:p w:rsidR="0064326B" w:rsidRPr="008E41C3" w:rsidRDefault="00004533" w:rsidP="00004533">
      <w:pPr>
        <w:pStyle w:val="subjorge"/>
      </w:pPr>
      <w:bookmarkStart w:id="12" w:name="_Toc369199119"/>
      <w:r>
        <w:lastRenderedPageBreak/>
        <w:t>4.4</w:t>
      </w:r>
      <w:r w:rsidR="0064326B" w:rsidRPr="008E41C3">
        <w:t xml:space="preserve"> Circunstancias que hacen aconsejable el uso de </w:t>
      </w:r>
      <w:proofErr w:type="spellStart"/>
      <w:r w:rsidR="0064326B" w:rsidRPr="008E41C3">
        <w:t>R</w:t>
      </w:r>
      <w:r w:rsidR="00B24A66" w:rsidRPr="008E41C3">
        <w:t>evenue</w:t>
      </w:r>
      <w:proofErr w:type="spellEnd"/>
      <w:r w:rsidR="00B24A66" w:rsidRPr="008E41C3">
        <w:t xml:space="preserve"> Management</w:t>
      </w:r>
      <w:bookmarkEnd w:id="12"/>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La técnica del RM requiere de la presencia de determinadas circunstancias para que sea recomendable y tenga un uso efectivo y fructífero. A continuación detallaremos c</w:t>
      </w:r>
      <w:r w:rsidR="00470686" w:rsidRPr="008E41C3">
        <w:rPr>
          <w:rFonts w:ascii="Times New Roman" w:hAnsi="Times New Roman" w:cs="Times New Roman"/>
          <w:sz w:val="24"/>
          <w:szCs w:val="24"/>
        </w:rPr>
        <w:t>ada una de estas circu</w:t>
      </w:r>
      <w:r w:rsidR="00500F15" w:rsidRPr="008E41C3">
        <w:rPr>
          <w:rFonts w:ascii="Times New Roman" w:hAnsi="Times New Roman" w:cs="Times New Roman"/>
          <w:sz w:val="24"/>
          <w:szCs w:val="24"/>
        </w:rPr>
        <w:t>nstancias basándonos en la tesis doctoral de J. Guadix Martín (2004).</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004533" w:rsidP="00D43D20">
      <w:pPr>
        <w:pStyle w:val="subsub"/>
      </w:pPr>
      <w:bookmarkStart w:id="13" w:name="_Toc369199120"/>
      <w:r>
        <w:t>4.4.1</w:t>
      </w:r>
      <w:r w:rsidR="0064326B" w:rsidRPr="008E41C3">
        <w:t xml:space="preserve"> Capacidad relativamente fija</w:t>
      </w:r>
      <w:bookmarkEnd w:id="13"/>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La capacidad fija significa que las empresas que aplican estas técnicas poseen un número limitado de elementos para un determinado servicio, o sea presentan un número X de productos. Por ejemplo, un hotel que dispone de cien habitaciones. Puede ocurrir que exista poca demanda y solo se vendan sesenta habitaciones ese día y queden cuarenta vacías. Ocurre que no se pueden devolver las restantes a fábrica ni dejarlas en stock debido a la naturaleza de los bienes. Esto quiere decir que las empresas incurren en una serie de gastos para un determinado número de habitaciones de las cuales no se está obteniendo ningún tipo de ingreso.</w:t>
      </w:r>
      <w:r w:rsidR="007707CB">
        <w:rPr>
          <w:rFonts w:ascii="Times New Roman" w:hAnsi="Times New Roman" w:cs="Times New Roman"/>
          <w:sz w:val="24"/>
          <w:szCs w:val="24"/>
        </w:rPr>
        <w:t xml:space="preserve"> </w:t>
      </w:r>
      <w:r w:rsidRPr="008E41C3">
        <w:rPr>
          <w:rFonts w:ascii="Times New Roman" w:hAnsi="Times New Roman" w:cs="Times New Roman"/>
          <w:sz w:val="24"/>
          <w:szCs w:val="24"/>
        </w:rPr>
        <w:t>También puede suceder que en épocas de alta demanda los clientes soliciten ciento diez habitaciones. Esas habitaciones que los clientes demandan y las empresas no pueden satisfacer</w:t>
      </w:r>
      <w:r w:rsidR="00232DF0" w:rsidRPr="008E41C3">
        <w:rPr>
          <w:rFonts w:ascii="Times New Roman" w:hAnsi="Times New Roman" w:cs="Times New Roman"/>
          <w:sz w:val="24"/>
          <w:szCs w:val="24"/>
        </w:rPr>
        <w:t xml:space="preserve"> debido a la falta de capacidad,</w:t>
      </w:r>
      <w:r w:rsidRPr="008E41C3">
        <w:rPr>
          <w:rFonts w:ascii="Times New Roman" w:hAnsi="Times New Roman" w:cs="Times New Roman"/>
          <w:sz w:val="24"/>
          <w:szCs w:val="24"/>
        </w:rPr>
        <w:t xml:space="preserve"> </w:t>
      </w:r>
      <w:r w:rsidR="00232DF0" w:rsidRPr="008E41C3">
        <w:rPr>
          <w:rFonts w:ascii="Times New Roman" w:hAnsi="Times New Roman" w:cs="Times New Roman"/>
          <w:sz w:val="24"/>
          <w:szCs w:val="24"/>
        </w:rPr>
        <w:t>suponen</w:t>
      </w:r>
      <w:r w:rsidRPr="008E41C3">
        <w:rPr>
          <w:rFonts w:ascii="Times New Roman" w:hAnsi="Times New Roman" w:cs="Times New Roman"/>
          <w:sz w:val="24"/>
          <w:szCs w:val="24"/>
        </w:rPr>
        <w:t xml:space="preserve"> una pérdida de ingresos.</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Las empresas deben optimizar la capacidad fija día a día, de modo que en cada momento se obtenga el máximo ingreso por su capacidad total.</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004533" w:rsidP="00D43D20">
      <w:pPr>
        <w:pStyle w:val="subsub"/>
      </w:pPr>
      <w:bookmarkStart w:id="14" w:name="_Toc369199121"/>
      <w:r>
        <w:t xml:space="preserve">4.1.2 </w:t>
      </w:r>
      <w:r w:rsidR="00500F15" w:rsidRPr="008E41C3">
        <w:t>Mercado segmentado</w:t>
      </w:r>
      <w:bookmarkEnd w:id="14"/>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Para que el RM sea efectivo se debe de segmentar el mercado en diferentes tipos de clientes. Si la empresa es capaz de crear diferentes grupos según las necesidades de sus clientes, podrá posteriormente crear servicios o productos </w:t>
      </w:r>
      <w:r w:rsidR="00232DF0" w:rsidRPr="008E41C3">
        <w:rPr>
          <w:rFonts w:ascii="Times New Roman" w:hAnsi="Times New Roman" w:cs="Times New Roman"/>
          <w:sz w:val="24"/>
          <w:szCs w:val="24"/>
        </w:rPr>
        <w:t>adecuados en precio y naturaleza a</w:t>
      </w:r>
      <w:r w:rsidRPr="008E41C3">
        <w:rPr>
          <w:rFonts w:ascii="Times New Roman" w:hAnsi="Times New Roman" w:cs="Times New Roman"/>
          <w:sz w:val="24"/>
          <w:szCs w:val="24"/>
        </w:rPr>
        <w:t xml:space="preserve"> cada uno de los nichos</w:t>
      </w:r>
      <w:r w:rsidR="00232DF0" w:rsidRPr="008E41C3">
        <w:rPr>
          <w:rFonts w:ascii="Times New Roman" w:hAnsi="Times New Roman" w:cs="Times New Roman"/>
          <w:sz w:val="24"/>
          <w:szCs w:val="24"/>
        </w:rPr>
        <w:t>.</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Por ejemplo, las compañías aéreas </w:t>
      </w:r>
      <w:r w:rsidR="00232DF0" w:rsidRPr="008E41C3">
        <w:rPr>
          <w:rFonts w:ascii="Times New Roman" w:hAnsi="Times New Roman" w:cs="Times New Roman"/>
          <w:sz w:val="24"/>
          <w:szCs w:val="24"/>
        </w:rPr>
        <w:t xml:space="preserve">suelen diferenciar entre clientes que son </w:t>
      </w:r>
      <w:r w:rsidRPr="008E41C3">
        <w:rPr>
          <w:rFonts w:ascii="Times New Roman" w:hAnsi="Times New Roman" w:cs="Times New Roman"/>
          <w:sz w:val="24"/>
          <w:szCs w:val="24"/>
        </w:rPr>
        <w:t>sensibles al binomio tiempo-precio</w:t>
      </w:r>
      <w:r w:rsidR="00232DF0" w:rsidRPr="008E41C3">
        <w:rPr>
          <w:rFonts w:ascii="Times New Roman" w:hAnsi="Times New Roman" w:cs="Times New Roman"/>
          <w:sz w:val="24"/>
          <w:szCs w:val="24"/>
        </w:rPr>
        <w:t xml:space="preserve"> y clientes que no lo son</w:t>
      </w:r>
      <w:r w:rsidRPr="008E41C3">
        <w:rPr>
          <w:rFonts w:ascii="Times New Roman" w:hAnsi="Times New Roman" w:cs="Times New Roman"/>
          <w:sz w:val="24"/>
          <w:szCs w:val="24"/>
        </w:rPr>
        <w:t xml:space="preserve">: hay </w:t>
      </w:r>
      <w:r w:rsidR="00232DF0" w:rsidRPr="008E41C3">
        <w:rPr>
          <w:rFonts w:ascii="Times New Roman" w:hAnsi="Times New Roman" w:cs="Times New Roman"/>
          <w:sz w:val="24"/>
          <w:szCs w:val="24"/>
        </w:rPr>
        <w:t>quienes</w:t>
      </w:r>
      <w:r w:rsidRPr="008E41C3">
        <w:rPr>
          <w:rFonts w:ascii="Times New Roman" w:hAnsi="Times New Roman" w:cs="Times New Roman"/>
          <w:sz w:val="24"/>
          <w:szCs w:val="24"/>
        </w:rPr>
        <w:t xml:space="preserve"> que prefieren un billete más barato un sábado por la noche y otros que prefieren pagar más por un billete para el </w:t>
      </w:r>
      <w:r w:rsidRPr="008E41C3">
        <w:rPr>
          <w:rFonts w:ascii="Times New Roman" w:hAnsi="Times New Roman" w:cs="Times New Roman"/>
          <w:sz w:val="24"/>
          <w:szCs w:val="24"/>
        </w:rPr>
        <w:lastRenderedPageBreak/>
        <w:t>domingo por la tarde. De este modo, se debe intuir qui</w:t>
      </w:r>
      <w:r w:rsidR="00470686" w:rsidRPr="008E41C3">
        <w:rPr>
          <w:rFonts w:ascii="Times New Roman" w:hAnsi="Times New Roman" w:cs="Times New Roman"/>
          <w:sz w:val="24"/>
          <w:szCs w:val="24"/>
        </w:rPr>
        <w:t>é</w:t>
      </w:r>
      <w:r w:rsidRPr="008E41C3">
        <w:rPr>
          <w:rFonts w:ascii="Times New Roman" w:hAnsi="Times New Roman" w:cs="Times New Roman"/>
          <w:sz w:val="24"/>
          <w:szCs w:val="24"/>
        </w:rPr>
        <w:t xml:space="preserve">nes son los grupos de personas más sensibles a estos cambios en </w:t>
      </w:r>
      <w:r w:rsidR="00470686" w:rsidRPr="008E41C3">
        <w:rPr>
          <w:rFonts w:ascii="Times New Roman" w:hAnsi="Times New Roman" w:cs="Times New Roman"/>
          <w:sz w:val="24"/>
          <w:szCs w:val="24"/>
        </w:rPr>
        <w:t>el precio por un mismo servicio</w:t>
      </w:r>
      <w:r w:rsidRPr="008E41C3">
        <w:rPr>
          <w:rFonts w:ascii="Times New Roman" w:hAnsi="Times New Roman" w:cs="Times New Roman"/>
          <w:sz w:val="24"/>
          <w:szCs w:val="24"/>
        </w:rPr>
        <w:t xml:space="preserve"> para la toma de decisiones sobre las estrategias a desarrollar </w:t>
      </w:r>
      <w:r w:rsidR="00470686" w:rsidRPr="008E41C3">
        <w:rPr>
          <w:rFonts w:ascii="Times New Roman" w:hAnsi="Times New Roman" w:cs="Times New Roman"/>
          <w:sz w:val="24"/>
          <w:szCs w:val="24"/>
        </w:rPr>
        <w:t>con cada tipo de cliente</w:t>
      </w:r>
      <w:r w:rsidRPr="008E41C3">
        <w:rPr>
          <w:rFonts w:ascii="Times New Roman" w:hAnsi="Times New Roman" w:cs="Times New Roman"/>
          <w:sz w:val="24"/>
          <w:szCs w:val="24"/>
        </w:rPr>
        <w:t xml:space="preserve">. </w:t>
      </w:r>
      <w:r w:rsidR="00470686" w:rsidRPr="008E41C3">
        <w:rPr>
          <w:rFonts w:ascii="Times New Roman" w:hAnsi="Times New Roman" w:cs="Times New Roman"/>
          <w:sz w:val="24"/>
          <w:szCs w:val="24"/>
        </w:rPr>
        <w:t>De este modo</w:t>
      </w:r>
      <w:r w:rsidRPr="008E41C3">
        <w:rPr>
          <w:rFonts w:ascii="Times New Roman" w:hAnsi="Times New Roman" w:cs="Times New Roman"/>
          <w:sz w:val="24"/>
          <w:szCs w:val="24"/>
        </w:rPr>
        <w:t xml:space="preserve"> optimizar</w:t>
      </w:r>
      <w:r w:rsidR="00470686" w:rsidRPr="008E41C3">
        <w:rPr>
          <w:rFonts w:ascii="Times New Roman" w:hAnsi="Times New Roman" w:cs="Times New Roman"/>
          <w:sz w:val="24"/>
          <w:szCs w:val="24"/>
        </w:rPr>
        <w:t>emos</w:t>
      </w:r>
      <w:r w:rsidRPr="008E41C3">
        <w:rPr>
          <w:rFonts w:ascii="Times New Roman" w:hAnsi="Times New Roman" w:cs="Times New Roman"/>
          <w:sz w:val="24"/>
          <w:szCs w:val="24"/>
        </w:rPr>
        <w:t xml:space="preserve"> la capacidad fija.</w:t>
      </w:r>
    </w:p>
    <w:p w:rsidR="004B4939" w:rsidRPr="008E41C3" w:rsidRDefault="004B4939" w:rsidP="008E41C3">
      <w:pPr>
        <w:spacing w:line="360" w:lineRule="auto"/>
        <w:jc w:val="both"/>
        <w:rPr>
          <w:rFonts w:ascii="Times New Roman" w:hAnsi="Times New Roman" w:cs="Times New Roman"/>
          <w:sz w:val="24"/>
          <w:szCs w:val="24"/>
        </w:rPr>
      </w:pPr>
    </w:p>
    <w:p w:rsidR="0064326B" w:rsidRPr="00004533" w:rsidRDefault="00004533" w:rsidP="00D43D20">
      <w:pPr>
        <w:pStyle w:val="subsub"/>
      </w:pPr>
      <w:bookmarkStart w:id="15" w:name="_Toc369199122"/>
      <w:r w:rsidRPr="00004533">
        <w:t>4.1.3</w:t>
      </w:r>
      <w:r w:rsidR="0064326B" w:rsidRPr="00004533">
        <w:t xml:space="preserve"> Inventario perecedero</w:t>
      </w:r>
      <w:bookmarkEnd w:id="15"/>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470686"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Cuando hablamos de inventario perecedero nos referimos a aquella situación en la que</w:t>
      </w:r>
      <w:r w:rsidR="0064326B" w:rsidRPr="008E41C3">
        <w:rPr>
          <w:rFonts w:ascii="Times New Roman" w:hAnsi="Times New Roman" w:cs="Times New Roman"/>
          <w:sz w:val="24"/>
          <w:szCs w:val="24"/>
        </w:rPr>
        <w:t xml:space="preserve"> existe un determinado tiempo para vender un producto y, en caso de no venderlo, este pierde una parte o la totalidad de su valor. Por lo tanto, no existe ninguna posibilidad de almacenar las unidades no vendidas.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En el caso de las empresas fabricantes de bienes en situaciones donde la demanda es imprevisible, es posible utilizar el inventario para hacer frente las variaciones que puedan producirse (</w:t>
      </w:r>
      <w:proofErr w:type="spellStart"/>
      <w:r w:rsidRPr="008E41C3">
        <w:rPr>
          <w:rFonts w:ascii="Times New Roman" w:hAnsi="Times New Roman" w:cs="Times New Roman"/>
          <w:sz w:val="24"/>
          <w:szCs w:val="24"/>
        </w:rPr>
        <w:t>Markland</w:t>
      </w:r>
      <w:proofErr w:type="spellEnd"/>
      <w:r w:rsidRPr="008E41C3">
        <w:rPr>
          <w:rFonts w:ascii="Times New Roman" w:hAnsi="Times New Roman" w:cs="Times New Roman"/>
          <w:sz w:val="24"/>
          <w:szCs w:val="24"/>
        </w:rPr>
        <w:t xml:space="preserve"> et al.</w:t>
      </w:r>
      <w:r w:rsidR="00500F15" w:rsidRPr="008E41C3">
        <w:rPr>
          <w:rFonts w:ascii="Times New Roman" w:hAnsi="Times New Roman" w:cs="Times New Roman"/>
          <w:sz w:val="24"/>
          <w:szCs w:val="24"/>
        </w:rPr>
        <w:t>, 1998</w:t>
      </w:r>
      <w:r w:rsidRPr="008E41C3">
        <w:rPr>
          <w:rFonts w:ascii="Times New Roman" w:hAnsi="Times New Roman" w:cs="Times New Roman"/>
          <w:sz w:val="24"/>
          <w:szCs w:val="24"/>
        </w:rPr>
        <w:t xml:space="preserve">). En las empresas que no producen bienes, aquellos servicios que sean ofertados y no vendidos al consumir se registrarán en el sistema de la </w:t>
      </w:r>
      <w:r w:rsidR="00470686" w:rsidRPr="008E41C3">
        <w:rPr>
          <w:rFonts w:ascii="Times New Roman" w:hAnsi="Times New Roman" w:cs="Times New Roman"/>
          <w:sz w:val="24"/>
          <w:szCs w:val="24"/>
        </w:rPr>
        <w:t>empresa como «no vendidos»</w:t>
      </w:r>
      <w:r w:rsidRPr="008E41C3">
        <w:rPr>
          <w:rFonts w:ascii="Times New Roman" w:hAnsi="Times New Roman" w:cs="Times New Roman"/>
          <w:sz w:val="24"/>
          <w:szCs w:val="24"/>
        </w:rPr>
        <w:t xml:space="preserve"> y, por lo tanto, no pr</w:t>
      </w:r>
      <w:r w:rsidR="00500F15" w:rsidRPr="008E41C3">
        <w:rPr>
          <w:rFonts w:ascii="Times New Roman" w:hAnsi="Times New Roman" w:cs="Times New Roman"/>
          <w:sz w:val="24"/>
          <w:szCs w:val="24"/>
        </w:rPr>
        <w:t>oducirán ningún tipo de ingreso. Es más, estas empresas habrán de enfrentarse a unos costes determinados</w:t>
      </w:r>
      <w:r w:rsidRPr="008E41C3">
        <w:rPr>
          <w:rFonts w:ascii="Times New Roman" w:hAnsi="Times New Roman" w:cs="Times New Roman"/>
          <w:sz w:val="24"/>
          <w:szCs w:val="24"/>
        </w:rPr>
        <w:t xml:space="preserve"> sin recibir ingresos. </w:t>
      </w:r>
    </w:p>
    <w:p w:rsidR="0064326B" w:rsidRPr="008E41C3" w:rsidRDefault="0064326B" w:rsidP="008E41C3">
      <w:pPr>
        <w:pStyle w:val="subjorge"/>
        <w:spacing w:line="360" w:lineRule="auto"/>
        <w:jc w:val="both"/>
      </w:pPr>
    </w:p>
    <w:p w:rsidR="0064326B" w:rsidRPr="008E41C3" w:rsidRDefault="00004533" w:rsidP="00D43D20">
      <w:pPr>
        <w:pStyle w:val="subsub"/>
      </w:pPr>
      <w:bookmarkStart w:id="16" w:name="_Toc369199123"/>
      <w:r>
        <w:t>4.1.4</w:t>
      </w:r>
      <w:r w:rsidR="0064326B" w:rsidRPr="008E41C3">
        <w:t xml:space="preserve"> </w:t>
      </w:r>
      <w:r w:rsidR="00500F15" w:rsidRPr="008E41C3">
        <w:t>Venta anticipada</w:t>
      </w:r>
      <w:bookmarkEnd w:id="16"/>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La vent</w:t>
      </w:r>
      <w:r w:rsidR="00500F15" w:rsidRPr="008E41C3">
        <w:rPr>
          <w:rFonts w:ascii="Times New Roman" w:hAnsi="Times New Roman" w:cs="Times New Roman"/>
          <w:sz w:val="24"/>
          <w:szCs w:val="24"/>
        </w:rPr>
        <w:t>a</w:t>
      </w:r>
      <w:r w:rsidRPr="008E41C3">
        <w:rPr>
          <w:rFonts w:ascii="Times New Roman" w:hAnsi="Times New Roman" w:cs="Times New Roman"/>
          <w:sz w:val="24"/>
          <w:szCs w:val="24"/>
        </w:rPr>
        <w:t xml:space="preserve"> del producto o servicio por adelantado es una de las prácticas más comunes de estas empresas. Para ello, utilizan un sistema de reservas, en el que las unidades del inventario son vendidas antes de su uso. Esto permite a las empresas poder operar con mayor seguridad, al saber que su capacidad está siendo reservada y usada en un futuro.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La problemática que presenta la venta anticipada es que, desde que el cliente hace la reserva hasta que llega físicamente, puede pasar un día, una semana, meses, etc. Esto provoca una cierta incertidumbre sobre si hará efectiva la reserva con su presencia y, </w:t>
      </w:r>
      <w:r w:rsidRPr="008E41C3">
        <w:rPr>
          <w:rFonts w:ascii="Times New Roman" w:hAnsi="Times New Roman" w:cs="Times New Roman"/>
          <w:sz w:val="24"/>
          <w:szCs w:val="24"/>
        </w:rPr>
        <w:lastRenderedPageBreak/>
        <w:t xml:space="preserve">además, al reservar con antelación, puede que se ofrezca una tarifa muy cara o demasiado económica que más tarde parezca inadecuada al presentarse una circunstancia de demanda que no coincida con lo que se había previsto. En el caso de ofrecer un precio alto del servicio se podría perder al cliente y, si ofreciéramos un servicio demasiado barato, podríamos estar reduciendo los ingresos. Además, si se da un aumento de demanda inesperado, bien sea por desconocimiento o un evento repentino, y se ha ofrecido el servicio a bajo precio, la repercusión </w:t>
      </w:r>
      <w:r w:rsidR="00CC4E3F" w:rsidRPr="008E41C3">
        <w:rPr>
          <w:rFonts w:ascii="Times New Roman" w:hAnsi="Times New Roman" w:cs="Times New Roman"/>
          <w:sz w:val="24"/>
          <w:szCs w:val="24"/>
        </w:rPr>
        <w:t xml:space="preserve">en los ingresos sería negativa. </w:t>
      </w:r>
      <w:r w:rsidRPr="008E41C3">
        <w:rPr>
          <w:rFonts w:ascii="Times New Roman" w:hAnsi="Times New Roman" w:cs="Times New Roman"/>
          <w:sz w:val="24"/>
          <w:szCs w:val="24"/>
        </w:rPr>
        <w:t>Esta incertidumbre es la que se intenta paliar con el RM mediante la previsión de la demanda (</w:t>
      </w:r>
      <w:proofErr w:type="spellStart"/>
      <w:r w:rsidRPr="008E41C3">
        <w:rPr>
          <w:rFonts w:ascii="Times New Roman" w:hAnsi="Times New Roman" w:cs="Times New Roman"/>
          <w:i/>
          <w:sz w:val="24"/>
          <w:szCs w:val="24"/>
        </w:rPr>
        <w:t>Forecasting</w:t>
      </w:r>
      <w:proofErr w:type="spellEnd"/>
      <w:r w:rsidRPr="008E41C3">
        <w:rPr>
          <w:rFonts w:ascii="Times New Roman" w:hAnsi="Times New Roman" w:cs="Times New Roman"/>
          <w:sz w:val="24"/>
          <w:szCs w:val="24"/>
        </w:rPr>
        <w:t>).</w:t>
      </w:r>
    </w:p>
    <w:p w:rsidR="0064326B" w:rsidRPr="008E41C3" w:rsidRDefault="0064326B" w:rsidP="008E41C3">
      <w:pPr>
        <w:spacing w:line="360" w:lineRule="auto"/>
        <w:jc w:val="both"/>
        <w:rPr>
          <w:rFonts w:ascii="Times New Roman" w:hAnsi="Times New Roman" w:cs="Times New Roman"/>
          <w:sz w:val="24"/>
          <w:szCs w:val="24"/>
        </w:rPr>
      </w:pPr>
    </w:p>
    <w:p w:rsidR="00CC4E3F" w:rsidRPr="008E41C3" w:rsidRDefault="00004533" w:rsidP="00D43D20">
      <w:pPr>
        <w:pStyle w:val="subsub"/>
      </w:pPr>
      <w:bookmarkStart w:id="17" w:name="_Toc369199124"/>
      <w:r>
        <w:t>4.1.5</w:t>
      </w:r>
      <w:r w:rsidR="00CC4E3F" w:rsidRPr="008E41C3">
        <w:t xml:space="preserve"> Fluctuación de la demanda</w:t>
      </w:r>
      <w:bookmarkEnd w:id="17"/>
    </w:p>
    <w:p w:rsidR="00CC4E3F" w:rsidRPr="008E41C3" w:rsidRDefault="00CC4E3F" w:rsidP="008E41C3">
      <w:pPr>
        <w:pStyle w:val="subjorge"/>
        <w:spacing w:line="360" w:lineRule="auto"/>
        <w:jc w:val="both"/>
      </w:pPr>
    </w:p>
    <w:p w:rsidR="00C77D46" w:rsidRPr="007707CB" w:rsidRDefault="0064326B" w:rsidP="008E41C3">
      <w:pPr>
        <w:spacing w:line="360" w:lineRule="auto"/>
        <w:jc w:val="both"/>
        <w:rPr>
          <w:rFonts w:ascii="Times New Roman" w:hAnsi="Times New Roman" w:cs="Times New Roman"/>
          <w:sz w:val="24"/>
        </w:rPr>
      </w:pPr>
      <w:r w:rsidRPr="00844434">
        <w:rPr>
          <w:rFonts w:ascii="Times New Roman" w:hAnsi="Times New Roman" w:cs="Times New Roman"/>
          <w:sz w:val="24"/>
        </w:rPr>
        <w:t xml:space="preserve">Las empresas del sector hotelero deben responder a las variaciones en su demanda debido a la fuerte estacionalidad de esta. </w:t>
      </w:r>
      <w:r w:rsidRPr="008E41C3">
        <w:rPr>
          <w:rFonts w:ascii="Times New Roman" w:hAnsi="Times New Roman" w:cs="Times New Roman"/>
          <w:sz w:val="24"/>
          <w:szCs w:val="24"/>
        </w:rPr>
        <w:t xml:space="preserve">En </w:t>
      </w:r>
      <w:r w:rsidR="007707CB">
        <w:rPr>
          <w:rFonts w:ascii="Times New Roman" w:hAnsi="Times New Roman" w:cs="Times New Roman"/>
          <w:sz w:val="24"/>
          <w:szCs w:val="24"/>
        </w:rPr>
        <w:t>la siguiente tabla</w:t>
      </w:r>
      <w:r w:rsidRPr="008E41C3">
        <w:rPr>
          <w:rFonts w:ascii="Times New Roman" w:hAnsi="Times New Roman" w:cs="Times New Roman"/>
          <w:sz w:val="24"/>
          <w:szCs w:val="24"/>
        </w:rPr>
        <w:t xml:space="preserve"> </w:t>
      </w:r>
      <w:proofErr w:type="spellStart"/>
      <w:r w:rsidRPr="008E41C3">
        <w:rPr>
          <w:rFonts w:ascii="Times New Roman" w:hAnsi="Times New Roman" w:cs="Times New Roman"/>
          <w:sz w:val="24"/>
          <w:szCs w:val="24"/>
        </w:rPr>
        <w:t>hipotetizamos</w:t>
      </w:r>
      <w:proofErr w:type="spellEnd"/>
      <w:r w:rsidRPr="008E41C3">
        <w:rPr>
          <w:rFonts w:ascii="Times New Roman" w:hAnsi="Times New Roman" w:cs="Times New Roman"/>
          <w:sz w:val="24"/>
          <w:szCs w:val="24"/>
        </w:rPr>
        <w:t xml:space="preserve"> sobre la ocupación que tendría un hotel de playa. En el </w:t>
      </w:r>
      <w:r w:rsidR="007707CB">
        <w:rPr>
          <w:rFonts w:ascii="Times New Roman" w:hAnsi="Times New Roman" w:cs="Times New Roman"/>
          <w:sz w:val="24"/>
          <w:szCs w:val="24"/>
        </w:rPr>
        <w:t xml:space="preserve">posterior </w:t>
      </w:r>
      <w:r w:rsidRPr="008E41C3">
        <w:rPr>
          <w:rFonts w:ascii="Times New Roman" w:hAnsi="Times New Roman" w:cs="Times New Roman"/>
          <w:sz w:val="24"/>
          <w:szCs w:val="24"/>
        </w:rPr>
        <w:t>gráfico es posible ver los máxim</w:t>
      </w:r>
      <w:r w:rsidR="00CC4E3F" w:rsidRPr="008E41C3">
        <w:rPr>
          <w:rFonts w:ascii="Times New Roman" w:hAnsi="Times New Roman" w:cs="Times New Roman"/>
          <w:sz w:val="24"/>
          <w:szCs w:val="24"/>
        </w:rPr>
        <w:t>os y mínimos, denominados como «picos»</w:t>
      </w:r>
      <w:r w:rsidRPr="008E41C3">
        <w:rPr>
          <w:rFonts w:ascii="Times New Roman" w:hAnsi="Times New Roman" w:cs="Times New Roman"/>
          <w:sz w:val="24"/>
          <w:szCs w:val="24"/>
        </w:rPr>
        <w:t xml:space="preserve"> y </w:t>
      </w:r>
      <w:r w:rsidR="00CC4E3F" w:rsidRPr="008E41C3">
        <w:rPr>
          <w:rFonts w:ascii="Times New Roman" w:hAnsi="Times New Roman" w:cs="Times New Roman"/>
          <w:sz w:val="24"/>
          <w:szCs w:val="24"/>
        </w:rPr>
        <w:t>«valles»</w:t>
      </w:r>
      <w:r w:rsidRPr="008E41C3">
        <w:rPr>
          <w:rFonts w:ascii="Times New Roman" w:hAnsi="Times New Roman" w:cs="Times New Roman"/>
          <w:sz w:val="24"/>
          <w:szCs w:val="24"/>
        </w:rPr>
        <w:t xml:space="preserve"> respectivamente. </w:t>
      </w:r>
    </w:p>
    <w:p w:rsidR="007707CB" w:rsidRPr="008E41C3" w:rsidRDefault="007707CB" w:rsidP="008E41C3">
      <w:pPr>
        <w:spacing w:line="360" w:lineRule="auto"/>
        <w:jc w:val="both"/>
        <w:rPr>
          <w:rFonts w:ascii="Times New Roman" w:hAnsi="Times New Roman" w:cs="Times New Roman"/>
          <w:sz w:val="24"/>
          <w:szCs w:val="24"/>
        </w:rPr>
      </w:pPr>
    </w:p>
    <w:p w:rsidR="0064326B" w:rsidRPr="008E41C3" w:rsidRDefault="00821EA9" w:rsidP="00C77D46">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lang w:eastAsia="es-ES"/>
        </w:rPr>
        <w:drawing>
          <wp:inline distT="0" distB="0" distL="0" distR="0">
            <wp:extent cx="2887345" cy="2489200"/>
            <wp:effectExtent l="0" t="0" r="8255"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87345" cy="2489200"/>
                    </a:xfrm>
                    <a:prstGeom prst="rect">
                      <a:avLst/>
                    </a:prstGeom>
                    <a:noFill/>
                    <a:ln>
                      <a:noFill/>
                    </a:ln>
                  </pic:spPr>
                </pic:pic>
              </a:graphicData>
            </a:graphic>
          </wp:inline>
        </w:drawing>
      </w:r>
    </w:p>
    <w:p w:rsidR="0064326B" w:rsidRPr="007707CB" w:rsidRDefault="00821EA9" w:rsidP="00C77D46">
      <w:pPr>
        <w:spacing w:line="360" w:lineRule="auto"/>
        <w:rPr>
          <w:rFonts w:ascii="Times New Roman" w:hAnsi="Times New Roman" w:cs="Times New Roman"/>
        </w:rPr>
      </w:pPr>
      <w:r>
        <w:rPr>
          <w:noProof/>
          <w:lang w:eastAsia="es-ES"/>
        </w:rPr>
        <w:lastRenderedPageBreak/>
        <w:drawing>
          <wp:inline distT="0" distB="0" distL="0" distR="0">
            <wp:extent cx="5025602" cy="2745528"/>
            <wp:effectExtent l="0" t="0" r="29210" b="2349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4326B" w:rsidRPr="007707CB">
        <w:rPr>
          <w:rFonts w:ascii="Times New Roman" w:hAnsi="Times New Roman" w:cs="Times New Roman"/>
        </w:rPr>
        <w:t>Fuente: elaboración propia.</w:t>
      </w:r>
    </w:p>
    <w:p w:rsidR="00243892" w:rsidRDefault="00243892"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Para combatir estos desniveles, la técnica de RM se aplica</w:t>
      </w:r>
      <w:r w:rsidR="00451646" w:rsidRPr="008E41C3">
        <w:rPr>
          <w:rFonts w:ascii="Times New Roman" w:hAnsi="Times New Roman" w:cs="Times New Roman"/>
          <w:sz w:val="24"/>
          <w:szCs w:val="24"/>
        </w:rPr>
        <w:t>, bien</w:t>
      </w:r>
      <w:r w:rsidRPr="008E41C3">
        <w:rPr>
          <w:rFonts w:ascii="Times New Roman" w:hAnsi="Times New Roman" w:cs="Times New Roman"/>
          <w:sz w:val="24"/>
          <w:szCs w:val="24"/>
        </w:rPr>
        <w:t xml:space="preserve"> potenciando el uso de servicios </w:t>
      </w:r>
      <w:r w:rsidR="00451646" w:rsidRPr="008E41C3">
        <w:rPr>
          <w:rFonts w:ascii="Times New Roman" w:hAnsi="Times New Roman" w:cs="Times New Roman"/>
          <w:sz w:val="24"/>
          <w:szCs w:val="24"/>
        </w:rPr>
        <w:t>mediante la bajada de precios, bien</w:t>
      </w:r>
      <w:r w:rsidRPr="008E41C3">
        <w:rPr>
          <w:rFonts w:ascii="Times New Roman" w:hAnsi="Times New Roman" w:cs="Times New Roman"/>
          <w:sz w:val="24"/>
          <w:szCs w:val="24"/>
        </w:rPr>
        <w:t xml:space="preserve"> intentado incrementar los ingresos cuando la demanda sea elevada aumentando los precios. Es de vital importancia prever los valles y picos de la demanda para poder tomar las decisiones más adecuadas para optimizar los ingresos.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004533" w:rsidP="00D43D20">
      <w:pPr>
        <w:pStyle w:val="subsub"/>
      </w:pPr>
      <w:bookmarkStart w:id="18" w:name="_Toc369199125"/>
      <w:r>
        <w:t>4.1.6</w:t>
      </w:r>
      <w:r w:rsidR="0064326B" w:rsidRPr="008E41C3">
        <w:t xml:space="preserve"> Costes marginales de venta bajos y costes de</w:t>
      </w:r>
      <w:r w:rsidR="000A004F" w:rsidRPr="008E41C3">
        <w:t xml:space="preserve"> aumento de capacidad</w:t>
      </w:r>
      <w:r>
        <w:t xml:space="preserve"> altos</w:t>
      </w:r>
      <w:bookmarkEnd w:id="18"/>
    </w:p>
    <w:p w:rsidR="000A004F" w:rsidRPr="008E41C3" w:rsidRDefault="000A004F"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eastAsia="Times New Roman" w:hAnsi="Times New Roman" w:cs="Times New Roman"/>
          <w:sz w:val="24"/>
          <w:szCs w:val="24"/>
        </w:rPr>
      </w:pPr>
      <w:r w:rsidRPr="008E41C3">
        <w:rPr>
          <w:rFonts w:ascii="Times New Roman" w:eastAsia="Times New Roman" w:hAnsi="Times New Roman" w:cs="Times New Roman"/>
          <w:sz w:val="24"/>
          <w:szCs w:val="24"/>
        </w:rPr>
        <w:t xml:space="preserve">Según Lewis y </w:t>
      </w:r>
      <w:proofErr w:type="spellStart"/>
      <w:r w:rsidRPr="008E41C3">
        <w:rPr>
          <w:rFonts w:ascii="Times New Roman" w:eastAsia="Times New Roman" w:hAnsi="Times New Roman" w:cs="Times New Roman"/>
          <w:sz w:val="24"/>
          <w:szCs w:val="24"/>
        </w:rPr>
        <w:t>Slack</w:t>
      </w:r>
      <w:proofErr w:type="spellEnd"/>
      <w:r w:rsidRPr="008E41C3">
        <w:rPr>
          <w:rFonts w:ascii="Times New Roman" w:eastAsia="Times New Roman" w:hAnsi="Times New Roman" w:cs="Times New Roman"/>
          <w:sz w:val="24"/>
          <w:szCs w:val="24"/>
        </w:rPr>
        <w:t xml:space="preserve"> (2003), para que el RM se aplique de forma efectiva, el coste de vender una unidad adicional de inventario debe mantenerse bajo, al mismo tiempo que supone un coste marginal de inversión alto el incremento unitario de capacidad. Para empresas con restricciones de capacidad, operar con capacidad adicional puede resultar bastante costoso. Sin embargo, el coste de la venta de una unidad de capacidad ya existente es relativamente barato.</w:t>
      </w:r>
    </w:p>
    <w:p w:rsidR="004B4939" w:rsidRPr="008E41C3" w:rsidRDefault="004B4939" w:rsidP="008E41C3">
      <w:pPr>
        <w:pStyle w:val="tfmjorge"/>
        <w:spacing w:line="360" w:lineRule="auto"/>
        <w:jc w:val="both"/>
      </w:pPr>
    </w:p>
    <w:p w:rsidR="000A004F" w:rsidRPr="008E41C3" w:rsidRDefault="000A004F" w:rsidP="008E41C3">
      <w:pPr>
        <w:pStyle w:val="tfmjorge"/>
        <w:spacing w:line="360" w:lineRule="auto"/>
        <w:jc w:val="both"/>
      </w:pPr>
    </w:p>
    <w:p w:rsidR="000160AD" w:rsidRDefault="000160AD" w:rsidP="008E41C3">
      <w:pPr>
        <w:pStyle w:val="tfmjorge"/>
        <w:spacing w:line="360" w:lineRule="auto"/>
        <w:jc w:val="both"/>
      </w:pPr>
    </w:p>
    <w:p w:rsidR="000160AD" w:rsidRDefault="000160AD" w:rsidP="008E41C3">
      <w:pPr>
        <w:pStyle w:val="tfmjorge"/>
        <w:spacing w:line="360" w:lineRule="auto"/>
        <w:jc w:val="both"/>
      </w:pPr>
    </w:p>
    <w:p w:rsidR="000160AD" w:rsidRDefault="000160AD" w:rsidP="008E41C3">
      <w:pPr>
        <w:pStyle w:val="tfmjorge"/>
        <w:spacing w:line="360" w:lineRule="auto"/>
        <w:jc w:val="both"/>
      </w:pPr>
    </w:p>
    <w:p w:rsidR="0064326B" w:rsidRPr="008E41C3" w:rsidRDefault="005254C4" w:rsidP="00004533">
      <w:pPr>
        <w:pStyle w:val="subjorge"/>
      </w:pPr>
      <w:bookmarkStart w:id="19" w:name="_Toc369199126"/>
      <w:r>
        <w:lastRenderedPageBreak/>
        <w:t>4.5</w:t>
      </w:r>
      <w:r w:rsidR="0064326B" w:rsidRPr="008E41C3">
        <w:t xml:space="preserve"> Elementos del </w:t>
      </w:r>
      <w:proofErr w:type="spellStart"/>
      <w:r w:rsidR="00B24A66" w:rsidRPr="008E41C3">
        <w:t>Revenue</w:t>
      </w:r>
      <w:proofErr w:type="spellEnd"/>
      <w:r w:rsidR="00B24A66" w:rsidRPr="008E41C3">
        <w:t xml:space="preserve"> Management</w:t>
      </w:r>
      <w:bookmarkEnd w:id="19"/>
    </w:p>
    <w:p w:rsidR="00B24A66" w:rsidRPr="008E41C3" w:rsidRDefault="00B24A66" w:rsidP="008E41C3">
      <w:pPr>
        <w:pStyle w:val="tfmjorge"/>
        <w:spacing w:line="360" w:lineRule="auto"/>
        <w:jc w:val="both"/>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Los elementos que componen las técnicas de RM son de diversa naturaleza. Es importante que exista un equilibrio entre ellos para una buena optimización de los recursos.</w:t>
      </w:r>
    </w:p>
    <w:p w:rsidR="0064326B" w:rsidRPr="008E41C3" w:rsidRDefault="0064326B" w:rsidP="008E41C3">
      <w:pPr>
        <w:spacing w:line="360" w:lineRule="auto"/>
        <w:jc w:val="both"/>
        <w:rPr>
          <w:rFonts w:ascii="Times New Roman" w:hAnsi="Times New Roman" w:cs="Times New Roman"/>
          <w:sz w:val="24"/>
          <w:szCs w:val="24"/>
        </w:rPr>
      </w:pPr>
    </w:p>
    <w:p w:rsidR="0064326B" w:rsidRPr="00004533" w:rsidRDefault="00B03501" w:rsidP="008E41C3">
      <w:pPr>
        <w:spacing w:line="360" w:lineRule="auto"/>
        <w:jc w:val="both"/>
        <w:rPr>
          <w:rFonts w:ascii="Times New Roman" w:hAnsi="Times New Roman" w:cs="Times New Roman"/>
          <w:szCs w:val="24"/>
        </w:rPr>
      </w:pPr>
      <w:r w:rsidRPr="00B03501">
        <w:rPr>
          <w:noProof/>
          <w:lang w:eastAsia="es-ES"/>
        </w:rPr>
        <w:drawing>
          <wp:inline distT="0" distB="0" distL="0" distR="0">
            <wp:extent cx="5711402" cy="2864062"/>
            <wp:effectExtent l="0" t="0" r="0" b="0"/>
            <wp:docPr id="33" name="Diagrama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0A004F" w:rsidRPr="00004533">
        <w:rPr>
          <w:rFonts w:ascii="Times New Roman" w:hAnsi="Times New Roman" w:cs="Times New Roman"/>
          <w:szCs w:val="24"/>
        </w:rPr>
        <w:t xml:space="preserve">Fuente: </w:t>
      </w:r>
      <w:r w:rsidR="00004533" w:rsidRPr="00004533">
        <w:rPr>
          <w:rFonts w:ascii="Times New Roman" w:hAnsi="Times New Roman" w:cs="Times New Roman"/>
          <w:szCs w:val="24"/>
        </w:rPr>
        <w:t>elaboración propia</w:t>
      </w:r>
    </w:p>
    <w:p w:rsidR="0064326B" w:rsidRPr="008E41C3" w:rsidRDefault="0064326B" w:rsidP="008E41C3">
      <w:pPr>
        <w:spacing w:line="360" w:lineRule="auto"/>
        <w:jc w:val="both"/>
        <w:rPr>
          <w:rFonts w:ascii="Times New Roman" w:hAnsi="Times New Roman" w:cs="Times New Roman"/>
          <w:sz w:val="24"/>
          <w:szCs w:val="24"/>
        </w:rPr>
      </w:pPr>
    </w:p>
    <w:p w:rsidR="0064326B" w:rsidRPr="00B03501" w:rsidRDefault="000A004F" w:rsidP="008E41C3">
      <w:pPr>
        <w:spacing w:line="360" w:lineRule="auto"/>
        <w:jc w:val="both"/>
        <w:rPr>
          <w:rFonts w:ascii="Times New Roman" w:hAnsi="Times New Roman" w:cs="Times New Roman"/>
          <w:sz w:val="24"/>
          <w:szCs w:val="24"/>
        </w:rPr>
      </w:pPr>
      <w:r w:rsidRPr="00B03501">
        <w:rPr>
          <w:rFonts w:ascii="Times New Roman" w:hAnsi="Times New Roman" w:cs="Times New Roman"/>
          <w:sz w:val="24"/>
          <w:szCs w:val="24"/>
        </w:rPr>
        <w:t>En la figura anterior</w:t>
      </w:r>
      <w:r w:rsidR="0064326B" w:rsidRPr="00B03501">
        <w:rPr>
          <w:rFonts w:ascii="Times New Roman" w:hAnsi="Times New Roman" w:cs="Times New Roman"/>
          <w:sz w:val="24"/>
          <w:szCs w:val="24"/>
        </w:rPr>
        <w:t xml:space="preserve"> se puede apreciar que en el centro aparece el término de “</w:t>
      </w:r>
      <w:proofErr w:type="spellStart"/>
      <w:r w:rsidR="0064326B" w:rsidRPr="00B03501">
        <w:rPr>
          <w:rFonts w:ascii="Times New Roman" w:hAnsi="Times New Roman" w:cs="Times New Roman"/>
          <w:i/>
          <w:sz w:val="24"/>
          <w:szCs w:val="24"/>
        </w:rPr>
        <w:t>Forecasting</w:t>
      </w:r>
      <w:proofErr w:type="spellEnd"/>
      <w:r w:rsidR="0064326B" w:rsidRPr="00B03501">
        <w:rPr>
          <w:rFonts w:ascii="Times New Roman" w:hAnsi="Times New Roman" w:cs="Times New Roman"/>
          <w:sz w:val="24"/>
          <w:szCs w:val="24"/>
        </w:rPr>
        <w:t xml:space="preserve">”. Aparece en esa posición porque es el elemento más importante del RM. </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El resto de componentes forman parte del </w:t>
      </w:r>
      <w:r w:rsidRPr="008E41C3">
        <w:rPr>
          <w:rFonts w:ascii="Times New Roman" w:hAnsi="Times New Roman" w:cs="Times New Roman"/>
          <w:i/>
          <w:sz w:val="24"/>
          <w:szCs w:val="24"/>
        </w:rPr>
        <w:t>marketing mix</w:t>
      </w:r>
      <w:r w:rsidRPr="008E41C3">
        <w:rPr>
          <w:rFonts w:ascii="Times New Roman" w:hAnsi="Times New Roman" w:cs="Times New Roman"/>
          <w:sz w:val="24"/>
          <w:szCs w:val="24"/>
        </w:rPr>
        <w:t>, que es un análisis de la estrategia interna desarrollada comúnmente por las empresas (</w:t>
      </w:r>
      <w:r w:rsidRPr="008E41C3">
        <w:rPr>
          <w:rFonts w:ascii="Times New Roman" w:eastAsia="Times New Roman" w:hAnsi="Times New Roman" w:cs="Times New Roman"/>
          <w:sz w:val="24"/>
          <w:szCs w:val="24"/>
        </w:rPr>
        <w:t xml:space="preserve">Borden, 1964). </w:t>
      </w:r>
      <w:r w:rsidRPr="008E41C3">
        <w:rPr>
          <w:rFonts w:ascii="Times New Roman" w:hAnsi="Times New Roman" w:cs="Times New Roman"/>
          <w:sz w:val="24"/>
          <w:szCs w:val="24"/>
        </w:rPr>
        <w:t xml:space="preserve">Se analizan cuatros variables básicas de su actividad: producto, precio, distribución y promoción. </w:t>
      </w:r>
    </w:p>
    <w:p w:rsidR="0064326B" w:rsidRPr="008E41C3" w:rsidRDefault="0064326B" w:rsidP="008E41C3">
      <w:pPr>
        <w:spacing w:line="360" w:lineRule="auto"/>
        <w:jc w:val="both"/>
        <w:rPr>
          <w:rFonts w:ascii="Times New Roman" w:hAnsi="Times New Roman" w:cs="Times New Roman"/>
          <w:sz w:val="24"/>
          <w:szCs w:val="24"/>
        </w:rPr>
      </w:pPr>
    </w:p>
    <w:p w:rsidR="0064326B" w:rsidRPr="003454D8" w:rsidRDefault="005254C4" w:rsidP="003454D8">
      <w:pPr>
        <w:pStyle w:val="subsub"/>
      </w:pPr>
      <w:bookmarkStart w:id="20" w:name="_Toc369199127"/>
      <w:r>
        <w:t>4.5</w:t>
      </w:r>
      <w:r w:rsidR="00004533" w:rsidRPr="003454D8">
        <w:t>.1</w:t>
      </w:r>
      <w:r w:rsidR="003454D8" w:rsidRPr="003454D8">
        <w:t xml:space="preserve"> </w:t>
      </w:r>
      <w:proofErr w:type="spellStart"/>
      <w:r w:rsidR="003454D8" w:rsidRPr="003454D8">
        <w:t>Fore</w:t>
      </w:r>
      <w:r w:rsidR="0064326B" w:rsidRPr="003454D8">
        <w:t>casting</w:t>
      </w:r>
      <w:bookmarkEnd w:id="20"/>
      <w:proofErr w:type="spellEnd"/>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El </w:t>
      </w:r>
      <w:proofErr w:type="spellStart"/>
      <w:r w:rsidRPr="008E41C3">
        <w:rPr>
          <w:rFonts w:ascii="Times New Roman" w:hAnsi="Times New Roman" w:cs="Times New Roman"/>
          <w:i/>
          <w:sz w:val="24"/>
          <w:szCs w:val="24"/>
        </w:rPr>
        <w:t>Forecasting</w:t>
      </w:r>
      <w:proofErr w:type="spellEnd"/>
      <w:r w:rsidRPr="008E41C3">
        <w:rPr>
          <w:rFonts w:ascii="Times New Roman" w:hAnsi="Times New Roman" w:cs="Times New Roman"/>
          <w:sz w:val="24"/>
          <w:szCs w:val="24"/>
        </w:rPr>
        <w:t> consiste en realizar una estimación y un análisis de la demanda basado en datos históricos</w:t>
      </w:r>
      <w:r w:rsidR="007917F2" w:rsidRPr="008E41C3">
        <w:rPr>
          <w:rFonts w:ascii="Times New Roman" w:hAnsi="Times New Roman" w:cs="Times New Roman"/>
          <w:sz w:val="24"/>
          <w:szCs w:val="24"/>
        </w:rPr>
        <w:t>. A través de él es posible</w:t>
      </w:r>
      <w:r w:rsidRPr="008E41C3">
        <w:rPr>
          <w:rFonts w:ascii="Times New Roman" w:hAnsi="Times New Roman" w:cs="Times New Roman"/>
          <w:sz w:val="24"/>
          <w:szCs w:val="24"/>
        </w:rPr>
        <w:t xml:space="preserve"> comparar </w:t>
      </w:r>
      <w:r w:rsidR="007917F2" w:rsidRPr="008E41C3">
        <w:rPr>
          <w:rFonts w:ascii="Times New Roman" w:hAnsi="Times New Roman" w:cs="Times New Roman"/>
          <w:sz w:val="24"/>
          <w:szCs w:val="24"/>
        </w:rPr>
        <w:t>la situación actual de la empresa con la de años a</w:t>
      </w:r>
      <w:r w:rsidRPr="008E41C3">
        <w:rPr>
          <w:rFonts w:ascii="Times New Roman" w:hAnsi="Times New Roman" w:cs="Times New Roman"/>
          <w:sz w:val="24"/>
          <w:szCs w:val="24"/>
        </w:rPr>
        <w:t>nterior</w:t>
      </w:r>
      <w:r w:rsidR="007917F2" w:rsidRPr="008E41C3">
        <w:rPr>
          <w:rFonts w:ascii="Times New Roman" w:hAnsi="Times New Roman" w:cs="Times New Roman"/>
          <w:sz w:val="24"/>
          <w:szCs w:val="24"/>
        </w:rPr>
        <w:t>es</w:t>
      </w:r>
      <w:r w:rsidRPr="008E41C3">
        <w:rPr>
          <w:rFonts w:ascii="Times New Roman" w:hAnsi="Times New Roman" w:cs="Times New Roman"/>
          <w:sz w:val="24"/>
          <w:szCs w:val="24"/>
        </w:rPr>
        <w:t xml:space="preserve"> y detectar </w:t>
      </w:r>
      <w:r w:rsidR="007917F2" w:rsidRPr="008E41C3">
        <w:rPr>
          <w:rFonts w:ascii="Times New Roman" w:hAnsi="Times New Roman" w:cs="Times New Roman"/>
          <w:sz w:val="24"/>
          <w:szCs w:val="24"/>
        </w:rPr>
        <w:t>qué</w:t>
      </w:r>
      <w:r w:rsidRPr="008E41C3">
        <w:rPr>
          <w:rFonts w:ascii="Times New Roman" w:hAnsi="Times New Roman" w:cs="Times New Roman"/>
          <w:sz w:val="24"/>
          <w:szCs w:val="24"/>
        </w:rPr>
        <w:t xml:space="preserve"> segmentos están evolucionando favorablemente </w:t>
      </w:r>
      <w:r w:rsidRPr="008E41C3">
        <w:rPr>
          <w:rFonts w:ascii="Times New Roman" w:hAnsi="Times New Roman" w:cs="Times New Roman"/>
          <w:sz w:val="24"/>
          <w:szCs w:val="24"/>
        </w:rPr>
        <w:lastRenderedPageBreak/>
        <w:t>y cuáles no, lo que nos ayuda a ajustar la estrategia comercial y de ventas</w:t>
      </w:r>
      <w:r w:rsidR="007917F2" w:rsidRPr="008E41C3">
        <w:rPr>
          <w:rFonts w:ascii="Times New Roman" w:hAnsi="Times New Roman" w:cs="Times New Roman"/>
          <w:sz w:val="24"/>
          <w:szCs w:val="24"/>
        </w:rPr>
        <w:t xml:space="preserve">. Así, el </w:t>
      </w:r>
      <w:proofErr w:type="spellStart"/>
      <w:r w:rsidR="007917F2" w:rsidRPr="008E41C3">
        <w:rPr>
          <w:rFonts w:ascii="Times New Roman" w:hAnsi="Times New Roman" w:cs="Times New Roman"/>
          <w:i/>
          <w:sz w:val="24"/>
          <w:szCs w:val="24"/>
        </w:rPr>
        <w:t>forecasting</w:t>
      </w:r>
      <w:proofErr w:type="spellEnd"/>
      <w:r w:rsidR="007917F2" w:rsidRPr="008E41C3">
        <w:rPr>
          <w:rFonts w:ascii="Times New Roman" w:hAnsi="Times New Roman" w:cs="Times New Roman"/>
          <w:sz w:val="24"/>
          <w:szCs w:val="24"/>
        </w:rPr>
        <w:t xml:space="preserve"> permite detectar </w:t>
      </w:r>
      <w:r w:rsidRPr="008E41C3">
        <w:rPr>
          <w:rFonts w:ascii="Times New Roman" w:hAnsi="Times New Roman" w:cs="Times New Roman"/>
          <w:sz w:val="24"/>
          <w:szCs w:val="24"/>
        </w:rPr>
        <w:t xml:space="preserve">deficiencias y </w:t>
      </w:r>
      <w:r w:rsidR="007917F2" w:rsidRPr="008E41C3">
        <w:rPr>
          <w:rFonts w:ascii="Times New Roman" w:hAnsi="Times New Roman" w:cs="Times New Roman"/>
          <w:sz w:val="24"/>
          <w:szCs w:val="24"/>
        </w:rPr>
        <w:t>subsanarlas</w:t>
      </w:r>
      <w:r w:rsidRPr="008E41C3">
        <w:rPr>
          <w:rFonts w:ascii="Times New Roman" w:hAnsi="Times New Roman" w:cs="Times New Roman"/>
          <w:sz w:val="24"/>
          <w:szCs w:val="24"/>
        </w:rPr>
        <w:t xml:space="preserve"> a tiempo. Por ejemplo, si las ventas de un determinado sector están por debajo de la previsión, puede ser debido a que el precio al que se oferta el servicio es superior al de la competencia y por ello los clientes estén optando por contratar los servicios con otra empresa. </w:t>
      </w:r>
    </w:p>
    <w:p w:rsidR="007917F2" w:rsidRPr="008E41C3" w:rsidRDefault="007917F2" w:rsidP="008E41C3">
      <w:pPr>
        <w:spacing w:line="360" w:lineRule="auto"/>
        <w:jc w:val="both"/>
        <w:rPr>
          <w:rFonts w:ascii="Times New Roman" w:hAnsi="Times New Roman" w:cs="Times New Roman"/>
          <w:sz w:val="24"/>
          <w:szCs w:val="24"/>
        </w:rPr>
      </w:pPr>
    </w:p>
    <w:p w:rsidR="0064326B" w:rsidRPr="008E41C3" w:rsidRDefault="007917F2"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Además, dado que l</w:t>
      </w:r>
      <w:r w:rsidR="0064326B" w:rsidRPr="008E41C3">
        <w:rPr>
          <w:rFonts w:ascii="Times New Roman" w:hAnsi="Times New Roman" w:cs="Times New Roman"/>
          <w:sz w:val="24"/>
          <w:szCs w:val="24"/>
        </w:rPr>
        <w:t>a principal preocupación de las empresas es el comportamiento de</w:t>
      </w:r>
      <w:r w:rsidRPr="008E41C3">
        <w:rPr>
          <w:rFonts w:ascii="Times New Roman" w:hAnsi="Times New Roman" w:cs="Times New Roman"/>
          <w:sz w:val="24"/>
          <w:szCs w:val="24"/>
        </w:rPr>
        <w:t xml:space="preserve"> los clientes, mediante la previsión esa</w:t>
      </w:r>
      <w:r w:rsidR="0064326B" w:rsidRPr="008E41C3">
        <w:rPr>
          <w:rFonts w:ascii="Times New Roman" w:hAnsi="Times New Roman" w:cs="Times New Roman"/>
          <w:sz w:val="24"/>
          <w:szCs w:val="24"/>
        </w:rPr>
        <w:t xml:space="preserve"> incertidumbre</w:t>
      </w:r>
      <w:r w:rsidRPr="008E41C3">
        <w:rPr>
          <w:rFonts w:ascii="Times New Roman" w:hAnsi="Times New Roman" w:cs="Times New Roman"/>
          <w:sz w:val="24"/>
          <w:szCs w:val="24"/>
        </w:rPr>
        <w:t xml:space="preserve"> puede verse notablemente reducida.</w:t>
      </w:r>
      <w:r w:rsidR="0064326B" w:rsidRPr="008E41C3">
        <w:rPr>
          <w:rFonts w:ascii="Times New Roman" w:hAnsi="Times New Roman" w:cs="Times New Roman"/>
          <w:sz w:val="24"/>
          <w:szCs w:val="24"/>
        </w:rPr>
        <w:t xml:space="preserve"> </w:t>
      </w:r>
      <w:r w:rsidRPr="008E41C3">
        <w:rPr>
          <w:rFonts w:ascii="Times New Roman" w:hAnsi="Times New Roman" w:cs="Times New Roman"/>
          <w:sz w:val="24"/>
          <w:szCs w:val="24"/>
        </w:rPr>
        <w:t>Al anticiparse la empresa</w:t>
      </w:r>
      <w:r w:rsidR="0064326B" w:rsidRPr="008E41C3">
        <w:rPr>
          <w:rFonts w:ascii="Times New Roman" w:hAnsi="Times New Roman" w:cs="Times New Roman"/>
          <w:sz w:val="24"/>
          <w:szCs w:val="24"/>
        </w:rPr>
        <w:t xml:space="preserve"> a los comportamientos de los clientes basándose en las fluctuaciones de demanda que se suelen</w:t>
      </w:r>
      <w:r w:rsidRPr="008E41C3">
        <w:rPr>
          <w:rFonts w:ascii="Times New Roman" w:hAnsi="Times New Roman" w:cs="Times New Roman"/>
          <w:sz w:val="24"/>
          <w:szCs w:val="24"/>
        </w:rPr>
        <w:t xml:space="preserve"> repetir a lo largo del tiempo, tendrá la posibilidad de mejorar su</w:t>
      </w:r>
      <w:r w:rsidR="0064326B" w:rsidRPr="008E41C3">
        <w:rPr>
          <w:rFonts w:ascii="Times New Roman" w:hAnsi="Times New Roman" w:cs="Times New Roman"/>
          <w:sz w:val="24"/>
          <w:szCs w:val="24"/>
        </w:rPr>
        <w:t xml:space="preserve"> capacidad fija.</w:t>
      </w:r>
    </w:p>
    <w:p w:rsidR="0064326B" w:rsidRPr="008E41C3" w:rsidRDefault="0064326B" w:rsidP="008E41C3">
      <w:pPr>
        <w:spacing w:line="360" w:lineRule="auto"/>
        <w:jc w:val="both"/>
        <w:rPr>
          <w:rFonts w:ascii="Times New Roman" w:hAnsi="Times New Roman" w:cs="Times New Roman"/>
          <w:sz w:val="24"/>
          <w:szCs w:val="24"/>
        </w:rPr>
      </w:pPr>
    </w:p>
    <w:p w:rsidR="007917F2"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Como hemos comentado antes, si </w:t>
      </w:r>
      <w:r w:rsidR="007917F2" w:rsidRPr="008E41C3">
        <w:rPr>
          <w:rFonts w:ascii="Times New Roman" w:hAnsi="Times New Roman" w:cs="Times New Roman"/>
          <w:sz w:val="24"/>
          <w:szCs w:val="24"/>
        </w:rPr>
        <w:t>la demanda supera la</w:t>
      </w:r>
      <w:r w:rsidRPr="008E41C3">
        <w:rPr>
          <w:rFonts w:ascii="Times New Roman" w:hAnsi="Times New Roman" w:cs="Times New Roman"/>
          <w:sz w:val="24"/>
          <w:szCs w:val="24"/>
        </w:rPr>
        <w:t xml:space="preserve"> capacidad que tiene la empresa, afecta</w:t>
      </w:r>
      <w:r w:rsidR="007917F2" w:rsidRPr="008E41C3">
        <w:rPr>
          <w:rFonts w:ascii="Times New Roman" w:hAnsi="Times New Roman" w:cs="Times New Roman"/>
          <w:sz w:val="24"/>
          <w:szCs w:val="24"/>
        </w:rPr>
        <w:t>rá</w:t>
      </w:r>
      <w:r w:rsidRPr="008E41C3">
        <w:rPr>
          <w:rFonts w:ascii="Times New Roman" w:hAnsi="Times New Roman" w:cs="Times New Roman"/>
          <w:sz w:val="24"/>
          <w:szCs w:val="24"/>
        </w:rPr>
        <w:t xml:space="preserve"> negativamente a los ingresos, debido a que no se ha hecho una adecuada previsión para segmentar correctamente a lo</w:t>
      </w:r>
      <w:r w:rsidR="007917F2" w:rsidRPr="008E41C3">
        <w:rPr>
          <w:rFonts w:ascii="Times New Roman" w:hAnsi="Times New Roman" w:cs="Times New Roman"/>
          <w:sz w:val="24"/>
          <w:szCs w:val="24"/>
        </w:rPr>
        <w:t>s clientes y fijar los precios.</w:t>
      </w:r>
    </w:p>
    <w:p w:rsidR="0064326B" w:rsidRPr="008E41C3" w:rsidRDefault="007917F2"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Imaginemos</w:t>
      </w:r>
      <w:r w:rsidR="0064326B" w:rsidRPr="008E41C3">
        <w:rPr>
          <w:rFonts w:ascii="Times New Roman" w:hAnsi="Times New Roman" w:cs="Times New Roman"/>
          <w:sz w:val="24"/>
          <w:szCs w:val="24"/>
        </w:rPr>
        <w:t xml:space="preserve"> un hotel que tiene una capacidad de cien habita</w:t>
      </w:r>
      <w:r w:rsidR="005254C4">
        <w:rPr>
          <w:rFonts w:ascii="Times New Roman" w:hAnsi="Times New Roman" w:cs="Times New Roman"/>
          <w:sz w:val="24"/>
          <w:szCs w:val="24"/>
        </w:rPr>
        <w:t xml:space="preserve">ciones. En el siguiente gráfico </w:t>
      </w:r>
      <w:r w:rsidR="0064326B" w:rsidRPr="008E41C3">
        <w:rPr>
          <w:rFonts w:ascii="Times New Roman" w:hAnsi="Times New Roman" w:cs="Times New Roman"/>
          <w:sz w:val="24"/>
          <w:szCs w:val="24"/>
        </w:rPr>
        <w:t>podemos ver la demanda</w:t>
      </w:r>
      <w:r w:rsidR="005254C4">
        <w:rPr>
          <w:rFonts w:ascii="Times New Roman" w:hAnsi="Times New Roman" w:cs="Times New Roman"/>
          <w:sz w:val="24"/>
          <w:szCs w:val="24"/>
        </w:rPr>
        <w:t xml:space="preserve"> de habitaciones que se produce</w:t>
      </w:r>
      <w:r w:rsidR="0064326B" w:rsidRPr="008E41C3">
        <w:rPr>
          <w:rFonts w:ascii="Times New Roman" w:hAnsi="Times New Roman" w:cs="Times New Roman"/>
          <w:sz w:val="24"/>
          <w:szCs w:val="24"/>
        </w:rPr>
        <w:t xml:space="preserve"> en unos determinados días:</w:t>
      </w:r>
    </w:p>
    <w:p w:rsidR="0064326B" w:rsidRPr="008E41C3" w:rsidRDefault="0064326B" w:rsidP="008E41C3">
      <w:pPr>
        <w:spacing w:line="360" w:lineRule="auto"/>
        <w:jc w:val="both"/>
        <w:rPr>
          <w:rFonts w:ascii="Times New Roman" w:hAnsi="Times New Roman" w:cs="Times New Roman"/>
          <w:color w:val="FF0000"/>
          <w:sz w:val="24"/>
          <w:szCs w:val="24"/>
        </w:rPr>
      </w:pPr>
      <w:r w:rsidRPr="008E41C3">
        <w:rPr>
          <w:rFonts w:ascii="Times New Roman" w:hAnsi="Times New Roman" w:cs="Times New Roman"/>
          <w:noProof/>
          <w:sz w:val="24"/>
          <w:szCs w:val="24"/>
          <w:lang w:eastAsia="es-ES"/>
        </w:rPr>
        <w:drawing>
          <wp:inline distT="0" distB="0" distL="0" distR="0">
            <wp:extent cx="5396230" cy="2729254"/>
            <wp:effectExtent l="0" t="0" r="0" b="0"/>
            <wp:docPr id="1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5396230" cy="2729254"/>
                    </a:xfrm>
                    <a:prstGeom prst="rect">
                      <a:avLst/>
                    </a:prstGeom>
                    <a:ln/>
                  </pic:spPr>
                </pic:pic>
              </a:graphicData>
            </a:graphic>
          </wp:inline>
        </w:drawing>
      </w:r>
    </w:p>
    <w:p w:rsidR="0064326B" w:rsidRPr="00004533" w:rsidRDefault="0064326B" w:rsidP="008E41C3">
      <w:pPr>
        <w:spacing w:line="360" w:lineRule="auto"/>
        <w:jc w:val="both"/>
        <w:rPr>
          <w:rFonts w:ascii="Times New Roman" w:hAnsi="Times New Roman" w:cs="Times New Roman"/>
          <w:szCs w:val="24"/>
        </w:rPr>
      </w:pPr>
      <w:r w:rsidRPr="00004533">
        <w:rPr>
          <w:rFonts w:ascii="Times New Roman" w:hAnsi="Times New Roman" w:cs="Times New Roman"/>
          <w:szCs w:val="24"/>
        </w:rPr>
        <w:t>Fuente: elaboración propia</w:t>
      </w:r>
    </w:p>
    <w:p w:rsidR="0064326B" w:rsidRPr="008E41C3" w:rsidRDefault="00197584"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C</w:t>
      </w:r>
      <w:r w:rsidR="0064326B" w:rsidRPr="008E41C3">
        <w:rPr>
          <w:rFonts w:ascii="Times New Roman" w:hAnsi="Times New Roman" w:cs="Times New Roman"/>
          <w:sz w:val="24"/>
          <w:szCs w:val="24"/>
        </w:rPr>
        <w:t xml:space="preserve">omo puede verse, hay varios días </w:t>
      </w:r>
      <w:r w:rsidRPr="008E41C3">
        <w:rPr>
          <w:rFonts w:ascii="Times New Roman" w:hAnsi="Times New Roman" w:cs="Times New Roman"/>
          <w:sz w:val="24"/>
          <w:szCs w:val="24"/>
        </w:rPr>
        <w:t>en los que</w:t>
      </w:r>
      <w:r w:rsidR="0064326B" w:rsidRPr="008E41C3">
        <w:rPr>
          <w:rFonts w:ascii="Times New Roman" w:hAnsi="Times New Roman" w:cs="Times New Roman"/>
          <w:sz w:val="24"/>
          <w:szCs w:val="24"/>
        </w:rPr>
        <w:t xml:space="preserve"> la demanda es superior a la capacidad. Puede creerse, erróneamente, que es un dato positivo que la demanda sea superior al total de la capacidad disponible. Podría ser positivo, siempre y cuando, se haya segmentado en grupos a los clientes potenciales y vendido las habitaciones a mayor precio en primer lugar. De no haber sido así, nos encontraremos en una situación en la cual se han vendido habitaciones a un precio inferior, dejando fuera a clientes que estaban dispuestos a pagar más. Respecto a la demanda denegada en los días que aparecen en el gráfico, debemos tenerla en cuenta para poder e</w:t>
      </w:r>
      <w:r w:rsidRPr="008E41C3">
        <w:rPr>
          <w:rFonts w:ascii="Times New Roman" w:hAnsi="Times New Roman" w:cs="Times New Roman"/>
          <w:sz w:val="24"/>
          <w:szCs w:val="24"/>
        </w:rPr>
        <w:t>stablecer nuestras previsiones.</w:t>
      </w:r>
    </w:p>
    <w:p w:rsidR="00197584" w:rsidRPr="008E41C3" w:rsidRDefault="00197584" w:rsidP="008E41C3">
      <w:pPr>
        <w:spacing w:line="360" w:lineRule="auto"/>
        <w:jc w:val="both"/>
        <w:rPr>
          <w:rFonts w:ascii="Times New Roman" w:hAnsi="Times New Roman" w:cs="Times New Roman"/>
          <w:sz w:val="24"/>
          <w:szCs w:val="24"/>
        </w:rPr>
      </w:pPr>
    </w:p>
    <w:p w:rsidR="0064326B" w:rsidRPr="008E41C3" w:rsidRDefault="00197584"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Teniendo en cuenta lo anterior</w:t>
      </w:r>
      <w:r w:rsidR="0064326B" w:rsidRPr="008E41C3">
        <w:rPr>
          <w:rFonts w:ascii="Times New Roman" w:hAnsi="Times New Roman" w:cs="Times New Roman"/>
          <w:sz w:val="24"/>
          <w:szCs w:val="24"/>
        </w:rPr>
        <w:t xml:space="preserve">, </w:t>
      </w:r>
      <w:r w:rsidRPr="008E41C3">
        <w:rPr>
          <w:rFonts w:ascii="Times New Roman" w:hAnsi="Times New Roman" w:cs="Times New Roman"/>
          <w:sz w:val="24"/>
          <w:szCs w:val="24"/>
        </w:rPr>
        <w:t>se puede apreciar con claridad la relevancia de la previsión en</w:t>
      </w:r>
      <w:r w:rsidR="0064326B" w:rsidRPr="008E41C3">
        <w:rPr>
          <w:rFonts w:ascii="Times New Roman" w:hAnsi="Times New Roman" w:cs="Times New Roman"/>
          <w:sz w:val="24"/>
          <w:szCs w:val="24"/>
        </w:rPr>
        <w:t xml:space="preserve"> el comportamiento de la demanda total, obteniendo la información a través de programas de gestión hotelera como por ejemplo el</w:t>
      </w:r>
      <w:r w:rsidRPr="008E41C3">
        <w:rPr>
          <w:rFonts w:ascii="Times New Roman" w:hAnsi="Times New Roman" w:cs="Times New Roman"/>
          <w:sz w:val="24"/>
          <w:szCs w:val="24"/>
        </w:rPr>
        <w:t xml:space="preserve"> PMS o</w:t>
      </w:r>
      <w:r w:rsidR="0064326B" w:rsidRPr="008E41C3">
        <w:rPr>
          <w:rFonts w:ascii="Times New Roman" w:hAnsi="Times New Roman" w:cs="Times New Roman"/>
          <w:sz w:val="24"/>
          <w:szCs w:val="24"/>
        </w:rPr>
        <w:t xml:space="preserve"> </w:t>
      </w:r>
      <w:proofErr w:type="spellStart"/>
      <w:r w:rsidR="0064326B" w:rsidRPr="008E41C3">
        <w:rPr>
          <w:rFonts w:ascii="Times New Roman" w:hAnsi="Times New Roman" w:cs="Times New Roman"/>
          <w:i/>
          <w:sz w:val="24"/>
          <w:szCs w:val="24"/>
        </w:rPr>
        <w:t>Property</w:t>
      </w:r>
      <w:proofErr w:type="spellEnd"/>
      <w:r w:rsidR="0064326B" w:rsidRPr="008E41C3">
        <w:rPr>
          <w:rFonts w:ascii="Times New Roman" w:hAnsi="Times New Roman" w:cs="Times New Roman"/>
          <w:i/>
          <w:sz w:val="24"/>
          <w:szCs w:val="24"/>
        </w:rPr>
        <w:t xml:space="preserve"> Manager </w:t>
      </w:r>
      <w:proofErr w:type="spellStart"/>
      <w:r w:rsidR="0064326B" w:rsidRPr="008E41C3">
        <w:rPr>
          <w:rFonts w:ascii="Times New Roman" w:hAnsi="Times New Roman" w:cs="Times New Roman"/>
          <w:i/>
          <w:sz w:val="24"/>
          <w:szCs w:val="24"/>
        </w:rPr>
        <w:t>System</w:t>
      </w:r>
      <w:proofErr w:type="spellEnd"/>
      <w:r w:rsidR="0064326B" w:rsidRPr="008E41C3">
        <w:rPr>
          <w:rFonts w:ascii="Times New Roman" w:hAnsi="Times New Roman" w:cs="Times New Roman"/>
          <w:i/>
          <w:sz w:val="24"/>
          <w:szCs w:val="24"/>
        </w:rPr>
        <w:t xml:space="preserve"> </w:t>
      </w:r>
      <w:r w:rsidRPr="008E41C3">
        <w:rPr>
          <w:rFonts w:ascii="Times New Roman" w:hAnsi="Times New Roman" w:cs="Times New Roman"/>
          <w:sz w:val="24"/>
          <w:szCs w:val="24"/>
        </w:rPr>
        <w:t>(</w:t>
      </w:r>
      <w:proofErr w:type="spellStart"/>
      <w:r w:rsidRPr="008E41C3">
        <w:rPr>
          <w:rFonts w:ascii="Times New Roman" w:hAnsi="Times New Roman" w:cs="Times New Roman"/>
          <w:sz w:val="24"/>
          <w:szCs w:val="24"/>
        </w:rPr>
        <w:t>Choi</w:t>
      </w:r>
      <w:proofErr w:type="spellEnd"/>
      <w:r w:rsidRPr="008E41C3">
        <w:rPr>
          <w:rFonts w:ascii="Times New Roman" w:hAnsi="Times New Roman" w:cs="Times New Roman"/>
          <w:sz w:val="24"/>
          <w:szCs w:val="24"/>
        </w:rPr>
        <w:t xml:space="preserve"> y </w:t>
      </w:r>
      <w:proofErr w:type="spellStart"/>
      <w:r w:rsidRPr="008E41C3">
        <w:rPr>
          <w:rFonts w:ascii="Times New Roman" w:hAnsi="Times New Roman" w:cs="Times New Roman"/>
          <w:sz w:val="24"/>
          <w:szCs w:val="24"/>
        </w:rPr>
        <w:t>Kimes</w:t>
      </w:r>
      <w:proofErr w:type="spellEnd"/>
      <w:r w:rsidRPr="008E41C3">
        <w:rPr>
          <w:rFonts w:ascii="Times New Roman" w:hAnsi="Times New Roman" w:cs="Times New Roman"/>
          <w:sz w:val="24"/>
          <w:szCs w:val="24"/>
        </w:rPr>
        <w:t>, 2002)</w:t>
      </w:r>
      <w:r w:rsidR="0064326B" w:rsidRPr="008E41C3">
        <w:rPr>
          <w:rFonts w:ascii="Times New Roman" w:hAnsi="Times New Roman" w:cs="Times New Roman"/>
          <w:sz w:val="24"/>
          <w:szCs w:val="24"/>
        </w:rPr>
        <w:t xml:space="preserve"> que </w:t>
      </w:r>
      <w:r w:rsidRPr="008E41C3">
        <w:rPr>
          <w:rFonts w:ascii="Times New Roman" w:hAnsi="Times New Roman" w:cs="Times New Roman"/>
          <w:sz w:val="24"/>
          <w:szCs w:val="24"/>
        </w:rPr>
        <w:t>realizan diferentes cálculos</w:t>
      </w:r>
      <w:r w:rsidR="0064326B" w:rsidRPr="008E41C3">
        <w:rPr>
          <w:rFonts w:ascii="Times New Roman" w:hAnsi="Times New Roman" w:cs="Times New Roman"/>
          <w:sz w:val="24"/>
          <w:szCs w:val="24"/>
        </w:rPr>
        <w:t xml:space="preserve"> en función de la ocupación de fechas anteriores. Estos programas de software deben ayudar a la empresa automatizando las reservas de su hotel, la gestión de clientes y proveedores, los materiales, los recursos humanos, el mantenimiento, la calidad y cada vez más la información de precios y ocupaciones por fechas, tipos de habitación y canales comerciales de cara a tomar decisiones para aumentar ingresos y beneficios. En este punto cabe destacar que tanto en el departamento de ventas como en la recepción </w:t>
      </w:r>
      <w:r w:rsidRPr="008E41C3">
        <w:rPr>
          <w:rFonts w:ascii="Times New Roman" w:hAnsi="Times New Roman" w:cs="Times New Roman"/>
          <w:sz w:val="24"/>
          <w:szCs w:val="24"/>
        </w:rPr>
        <w:t>se debe hacer</w:t>
      </w:r>
      <w:r w:rsidR="0064326B" w:rsidRPr="008E41C3">
        <w:rPr>
          <w:rFonts w:ascii="Times New Roman" w:hAnsi="Times New Roman" w:cs="Times New Roman"/>
          <w:sz w:val="24"/>
          <w:szCs w:val="24"/>
        </w:rPr>
        <w:t xml:space="preserve"> una correcta recogida de datos. Este tipo de herramientas ayudan a controlar la oferta de la empresa y evitar que se produzca un </w:t>
      </w:r>
      <w:r w:rsidR="0064326B" w:rsidRPr="008E41C3">
        <w:rPr>
          <w:rFonts w:ascii="Times New Roman" w:hAnsi="Times New Roman" w:cs="Times New Roman"/>
          <w:i/>
          <w:sz w:val="24"/>
          <w:szCs w:val="24"/>
        </w:rPr>
        <w:t xml:space="preserve">overbooking </w:t>
      </w:r>
      <w:r w:rsidR="0064326B" w:rsidRPr="008E41C3">
        <w:rPr>
          <w:rFonts w:ascii="Times New Roman" w:hAnsi="Times New Roman" w:cs="Times New Roman"/>
          <w:sz w:val="24"/>
          <w:szCs w:val="24"/>
        </w:rPr>
        <w:t>indeseado</w:t>
      </w:r>
      <w:r w:rsidR="0064326B" w:rsidRPr="008E41C3">
        <w:rPr>
          <w:rFonts w:ascii="Times New Roman" w:hAnsi="Times New Roman" w:cs="Times New Roman"/>
          <w:i/>
          <w:sz w:val="24"/>
          <w:szCs w:val="24"/>
        </w:rPr>
        <w:t>.</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Una vez entendida la importancia de hacer </w:t>
      </w:r>
      <w:proofErr w:type="spellStart"/>
      <w:r w:rsidRPr="008E41C3">
        <w:rPr>
          <w:rFonts w:ascii="Times New Roman" w:hAnsi="Times New Roman" w:cs="Times New Roman"/>
          <w:i/>
          <w:sz w:val="24"/>
          <w:szCs w:val="24"/>
        </w:rPr>
        <w:t>forecasting</w:t>
      </w:r>
      <w:proofErr w:type="spellEnd"/>
      <w:r w:rsidRPr="008E41C3">
        <w:rPr>
          <w:rFonts w:ascii="Times New Roman" w:hAnsi="Times New Roman" w:cs="Times New Roman"/>
          <w:sz w:val="24"/>
          <w:szCs w:val="24"/>
        </w:rPr>
        <w:t xml:space="preserve"> y cómo se lleva a cabo la recogida de datos, podemos explicar el paso siguiente a la previsión. Con los datos históricos obtenidos se </w:t>
      </w:r>
      <w:r w:rsidR="00586E99" w:rsidRPr="008E41C3">
        <w:rPr>
          <w:rFonts w:ascii="Times New Roman" w:hAnsi="Times New Roman" w:cs="Times New Roman"/>
          <w:sz w:val="24"/>
          <w:szCs w:val="24"/>
        </w:rPr>
        <w:t>crea</w:t>
      </w:r>
      <w:r w:rsidRPr="008E41C3">
        <w:rPr>
          <w:rFonts w:ascii="Times New Roman" w:hAnsi="Times New Roman" w:cs="Times New Roman"/>
          <w:sz w:val="24"/>
          <w:szCs w:val="24"/>
        </w:rPr>
        <w:t xml:space="preserve"> una curva modelo que </w:t>
      </w:r>
      <w:r w:rsidR="00586E99" w:rsidRPr="008E41C3">
        <w:rPr>
          <w:rFonts w:ascii="Times New Roman" w:hAnsi="Times New Roman" w:cs="Times New Roman"/>
          <w:sz w:val="24"/>
          <w:szCs w:val="24"/>
        </w:rPr>
        <w:t>indicará</w:t>
      </w:r>
      <w:r w:rsidRPr="008E41C3">
        <w:rPr>
          <w:rFonts w:ascii="Times New Roman" w:hAnsi="Times New Roman" w:cs="Times New Roman"/>
          <w:sz w:val="24"/>
          <w:szCs w:val="24"/>
        </w:rPr>
        <w:t xml:space="preserve"> el comportamiento de la demanda de ocupación. En el siguiente gráfico, el eje x representa los días de antelación de llegada y el eje y la ocupación actual (reservas recibidas). Como se puede apreciar, la ocupación actual está por debajo de la curva modelo, por lo que sería aconsejable incentivar la demanda para aumentar el número de reservas mediante la bajada de precios, ofertas y promociones, etc.</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77632C" w:rsidP="008E41C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5396230" cy="2578735"/>
            <wp:effectExtent l="0" t="0" r="0" b="1206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96230" cy="2578735"/>
                    </a:xfrm>
                    <a:prstGeom prst="rect">
                      <a:avLst/>
                    </a:prstGeom>
                  </pic:spPr>
                </pic:pic>
              </a:graphicData>
            </a:graphic>
          </wp:inline>
        </w:drawing>
      </w:r>
    </w:p>
    <w:p w:rsidR="0064326B" w:rsidRPr="00004533" w:rsidRDefault="0064326B" w:rsidP="008E41C3">
      <w:pPr>
        <w:spacing w:line="360" w:lineRule="auto"/>
        <w:jc w:val="both"/>
        <w:rPr>
          <w:rFonts w:ascii="Times New Roman" w:hAnsi="Times New Roman" w:cs="Times New Roman"/>
          <w:szCs w:val="24"/>
        </w:rPr>
      </w:pPr>
      <w:r w:rsidRPr="00004533">
        <w:rPr>
          <w:rFonts w:ascii="Times New Roman" w:hAnsi="Times New Roman" w:cs="Times New Roman"/>
          <w:szCs w:val="24"/>
        </w:rPr>
        <w:t>Fuente: elaboración propia</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Si la ocupación actual estuviera por encima de la curva modelo, habr</w:t>
      </w:r>
      <w:r w:rsidR="00586E99" w:rsidRPr="008E41C3">
        <w:rPr>
          <w:rFonts w:ascii="Times New Roman" w:hAnsi="Times New Roman" w:cs="Times New Roman"/>
          <w:sz w:val="24"/>
          <w:szCs w:val="24"/>
        </w:rPr>
        <w:t>ía</w:t>
      </w:r>
      <w:r w:rsidRPr="008E41C3">
        <w:rPr>
          <w:rFonts w:ascii="Times New Roman" w:hAnsi="Times New Roman" w:cs="Times New Roman"/>
          <w:sz w:val="24"/>
          <w:szCs w:val="24"/>
        </w:rPr>
        <w:t xml:space="preserve"> que optimizar el precio para maximizar los ingresos, es decir, priorizar la venta de habitaciones a un precio superior. Para optimizar el precio hay que hacer la elección del cliente adecuado. Para ello, vamos a ver dos casos:</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Caso 1: sin control de RM. No se selecciona al cliente y la cola de e</w:t>
      </w:r>
      <w:r w:rsidR="00586E99" w:rsidRPr="008E41C3">
        <w:rPr>
          <w:rFonts w:ascii="Times New Roman" w:hAnsi="Times New Roman" w:cs="Times New Roman"/>
          <w:sz w:val="24"/>
          <w:szCs w:val="24"/>
        </w:rPr>
        <w:t>ntrada es por orden de reserva.</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En este primer caso no se tiene en cuenta a los clientes que están dispuesto a pagar más, y suele ocurrir que los primeros clientes en reservar son aquellos que demandan una estancia de ocio y buscan los precios más económicos al hacer su reserva con bastante antelación. Completando la ocupación total del servicio con esta clase de clientes estamos dejando fuera a posibles clientes que están dispuestos a pagar más, bien sea porque su reserva está motivada por asuntos de trabajo o porque deciden reservar en el último momento sus vacaciones. De esta forma, no se está aprovechando la capacidad fija.</w:t>
      </w:r>
    </w:p>
    <w:p w:rsidR="004B4939" w:rsidRPr="008E41C3" w:rsidRDefault="004B4939" w:rsidP="008E41C3">
      <w:pPr>
        <w:spacing w:line="360" w:lineRule="auto"/>
        <w:jc w:val="both"/>
        <w:rPr>
          <w:rFonts w:ascii="Times New Roman" w:hAnsi="Times New Roman" w:cs="Times New Roman"/>
          <w:sz w:val="24"/>
          <w:szCs w:val="24"/>
        </w:rPr>
      </w:pPr>
    </w:p>
    <w:p w:rsidR="00C77D46" w:rsidRDefault="00C77D46" w:rsidP="008E41C3">
      <w:pPr>
        <w:spacing w:line="360" w:lineRule="auto"/>
        <w:jc w:val="both"/>
        <w:rPr>
          <w:rFonts w:ascii="Times New Roman" w:hAnsi="Times New Roman" w:cs="Times New Roman"/>
          <w:sz w:val="24"/>
          <w:szCs w:val="24"/>
        </w:rPr>
      </w:pPr>
    </w:p>
    <w:p w:rsidR="00C77D46" w:rsidRDefault="00C77D46" w:rsidP="008E41C3">
      <w:pPr>
        <w:spacing w:line="360" w:lineRule="auto"/>
        <w:jc w:val="both"/>
        <w:rPr>
          <w:rFonts w:ascii="Times New Roman" w:hAnsi="Times New Roman" w:cs="Times New Roman"/>
          <w:sz w:val="24"/>
          <w:szCs w:val="24"/>
        </w:rPr>
      </w:pPr>
    </w:p>
    <w:p w:rsidR="00F36507"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Caso 2: con control de RM. Se selecciona al cliente y la cola de entrada es por orden de capacidad de pago.</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El orden de entrada de reserva no garantizaría la adjudicación final de la habitación. Se </w:t>
      </w:r>
      <w:r w:rsidR="00F36507" w:rsidRPr="008E41C3">
        <w:rPr>
          <w:rFonts w:ascii="Times New Roman" w:hAnsi="Times New Roman" w:cs="Times New Roman"/>
          <w:sz w:val="24"/>
          <w:szCs w:val="24"/>
        </w:rPr>
        <w:t>seleccionará</w:t>
      </w:r>
      <w:r w:rsidRPr="008E41C3">
        <w:rPr>
          <w:rFonts w:ascii="Times New Roman" w:hAnsi="Times New Roman" w:cs="Times New Roman"/>
          <w:sz w:val="24"/>
          <w:szCs w:val="24"/>
        </w:rPr>
        <w:t xml:space="preserve"> a aquellos clientes </w:t>
      </w:r>
      <w:r w:rsidR="00F36507" w:rsidRPr="008E41C3">
        <w:rPr>
          <w:rFonts w:ascii="Times New Roman" w:hAnsi="Times New Roman" w:cs="Times New Roman"/>
          <w:sz w:val="24"/>
          <w:szCs w:val="24"/>
        </w:rPr>
        <w:t>con</w:t>
      </w:r>
      <w:r w:rsidRPr="008E41C3">
        <w:rPr>
          <w:rFonts w:ascii="Times New Roman" w:hAnsi="Times New Roman" w:cs="Times New Roman"/>
          <w:sz w:val="24"/>
          <w:szCs w:val="24"/>
        </w:rPr>
        <w:t xml:space="preserve"> mayor capacidad de pago para optimizar el número total de habi</w:t>
      </w:r>
      <w:r w:rsidR="00F36507" w:rsidRPr="008E41C3">
        <w:rPr>
          <w:rFonts w:ascii="Times New Roman" w:hAnsi="Times New Roman" w:cs="Times New Roman"/>
          <w:sz w:val="24"/>
          <w:szCs w:val="24"/>
        </w:rPr>
        <w:t xml:space="preserve">taciones, pudiendo darse el caso en el </w:t>
      </w:r>
      <w:r w:rsidRPr="008E41C3">
        <w:rPr>
          <w:rFonts w:ascii="Times New Roman" w:hAnsi="Times New Roman" w:cs="Times New Roman"/>
          <w:sz w:val="24"/>
          <w:szCs w:val="24"/>
        </w:rPr>
        <w:t>que</w:t>
      </w:r>
      <w:r w:rsidR="00F36507" w:rsidRPr="008E41C3">
        <w:rPr>
          <w:rFonts w:ascii="Times New Roman" w:hAnsi="Times New Roman" w:cs="Times New Roman"/>
          <w:sz w:val="24"/>
          <w:szCs w:val="24"/>
        </w:rPr>
        <w:t xml:space="preserve"> a</w:t>
      </w:r>
      <w:r w:rsidRPr="008E41C3">
        <w:rPr>
          <w:rFonts w:ascii="Times New Roman" w:hAnsi="Times New Roman" w:cs="Times New Roman"/>
          <w:sz w:val="24"/>
          <w:szCs w:val="24"/>
        </w:rPr>
        <w:t xml:space="preserve"> un cliente que reservó meses atrás, </w:t>
      </w:r>
      <w:r w:rsidR="00F36507" w:rsidRPr="008E41C3">
        <w:rPr>
          <w:rFonts w:ascii="Times New Roman" w:hAnsi="Times New Roman" w:cs="Times New Roman"/>
          <w:sz w:val="24"/>
          <w:szCs w:val="24"/>
        </w:rPr>
        <w:t>se le</w:t>
      </w:r>
      <w:r w:rsidRPr="008E41C3">
        <w:rPr>
          <w:rFonts w:ascii="Times New Roman" w:hAnsi="Times New Roman" w:cs="Times New Roman"/>
          <w:sz w:val="24"/>
          <w:szCs w:val="24"/>
        </w:rPr>
        <w:t xml:space="preserve"> cancele </w:t>
      </w:r>
      <w:r w:rsidR="00F36507" w:rsidRPr="008E41C3">
        <w:rPr>
          <w:rFonts w:ascii="Times New Roman" w:hAnsi="Times New Roman" w:cs="Times New Roman"/>
          <w:sz w:val="24"/>
          <w:szCs w:val="24"/>
        </w:rPr>
        <w:t>la</w:t>
      </w:r>
      <w:r w:rsidRPr="008E41C3">
        <w:rPr>
          <w:rFonts w:ascii="Times New Roman" w:hAnsi="Times New Roman" w:cs="Times New Roman"/>
          <w:sz w:val="24"/>
          <w:szCs w:val="24"/>
        </w:rPr>
        <w:t xml:space="preserve"> reserva en detrimento de otro que realizó la reserva días antes. </w:t>
      </w:r>
    </w:p>
    <w:p w:rsidR="00F36507" w:rsidRPr="008E41C3" w:rsidRDefault="00F36507"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b/>
          <w:sz w:val="24"/>
          <w:szCs w:val="24"/>
          <w:vertAlign w:val="superscript"/>
        </w:rPr>
      </w:pPr>
      <w:r w:rsidRPr="008E41C3">
        <w:rPr>
          <w:rFonts w:ascii="Times New Roman" w:hAnsi="Times New Roman" w:cs="Times New Roman"/>
          <w:sz w:val="24"/>
          <w:szCs w:val="24"/>
        </w:rPr>
        <w:t xml:space="preserve">En resumen, el </w:t>
      </w:r>
      <w:proofErr w:type="spellStart"/>
      <w:r w:rsidRPr="008E41C3">
        <w:rPr>
          <w:rFonts w:ascii="Times New Roman" w:hAnsi="Times New Roman" w:cs="Times New Roman"/>
          <w:i/>
          <w:sz w:val="24"/>
          <w:szCs w:val="24"/>
        </w:rPr>
        <w:t>forecast</w:t>
      </w:r>
      <w:r w:rsidR="00F36507" w:rsidRPr="008E41C3">
        <w:rPr>
          <w:rFonts w:ascii="Times New Roman" w:hAnsi="Times New Roman" w:cs="Times New Roman"/>
          <w:i/>
          <w:sz w:val="24"/>
          <w:szCs w:val="24"/>
        </w:rPr>
        <w:t>ing</w:t>
      </w:r>
      <w:proofErr w:type="spellEnd"/>
      <w:r w:rsidRPr="008E41C3">
        <w:rPr>
          <w:rFonts w:ascii="Times New Roman" w:hAnsi="Times New Roman" w:cs="Times New Roman"/>
          <w:sz w:val="24"/>
          <w:szCs w:val="24"/>
        </w:rPr>
        <w:t xml:space="preserve"> nos permite jugar con la demanda tot</w:t>
      </w:r>
      <w:r w:rsidR="00F36507" w:rsidRPr="008E41C3">
        <w:rPr>
          <w:rFonts w:ascii="Times New Roman" w:hAnsi="Times New Roman" w:cs="Times New Roman"/>
          <w:sz w:val="24"/>
          <w:szCs w:val="24"/>
        </w:rPr>
        <w:t>al para la toma de decisiones y además</w:t>
      </w:r>
      <w:r w:rsidRPr="008E41C3">
        <w:rPr>
          <w:rFonts w:ascii="Times New Roman" w:hAnsi="Times New Roman" w:cs="Times New Roman"/>
          <w:sz w:val="24"/>
          <w:szCs w:val="24"/>
        </w:rPr>
        <w:t xml:space="preserve"> puede llevarse a cabo con una simple hoja de </w:t>
      </w:r>
      <w:r w:rsidR="00F36507" w:rsidRPr="008E41C3">
        <w:rPr>
          <w:rFonts w:ascii="Times New Roman" w:hAnsi="Times New Roman" w:cs="Times New Roman"/>
          <w:sz w:val="24"/>
          <w:szCs w:val="24"/>
        </w:rPr>
        <w:t>cálculo</w:t>
      </w:r>
      <w:r w:rsidRPr="008E41C3">
        <w:rPr>
          <w:rFonts w:ascii="Times New Roman" w:hAnsi="Times New Roman" w:cs="Times New Roman"/>
          <w:sz w:val="24"/>
          <w:szCs w:val="24"/>
        </w:rPr>
        <w:t xml:space="preserve">, sin necesidad </w:t>
      </w:r>
      <w:r w:rsidR="00F36507" w:rsidRPr="008E41C3">
        <w:rPr>
          <w:rFonts w:ascii="Times New Roman" w:hAnsi="Times New Roman" w:cs="Times New Roman"/>
          <w:sz w:val="24"/>
          <w:szCs w:val="24"/>
        </w:rPr>
        <w:t xml:space="preserve">invertir en costosos programas. En Excel es posible realizar un </w:t>
      </w:r>
      <w:proofErr w:type="spellStart"/>
      <w:r w:rsidR="00F36507" w:rsidRPr="008E41C3">
        <w:rPr>
          <w:rFonts w:ascii="Times New Roman" w:hAnsi="Times New Roman" w:cs="Times New Roman"/>
          <w:i/>
          <w:sz w:val="24"/>
          <w:szCs w:val="24"/>
        </w:rPr>
        <w:t>forecasting</w:t>
      </w:r>
      <w:proofErr w:type="spellEnd"/>
      <w:r w:rsidRPr="008E41C3">
        <w:rPr>
          <w:rFonts w:ascii="Times New Roman" w:hAnsi="Times New Roman" w:cs="Times New Roman"/>
          <w:sz w:val="24"/>
          <w:szCs w:val="24"/>
        </w:rPr>
        <w:t xml:space="preserve"> usando la función </w:t>
      </w:r>
      <w:r w:rsidRPr="00383D0B">
        <w:rPr>
          <w:rFonts w:ascii="Times New Roman" w:hAnsi="Times New Roman" w:cs="Times New Roman"/>
          <w:i/>
          <w:sz w:val="24"/>
          <w:szCs w:val="24"/>
        </w:rPr>
        <w:t>pronóstico</w:t>
      </w:r>
      <w:r w:rsidRPr="008E41C3">
        <w:rPr>
          <w:rFonts w:ascii="Times New Roman" w:hAnsi="Times New Roman" w:cs="Times New Roman"/>
          <w:i/>
          <w:sz w:val="24"/>
          <w:szCs w:val="24"/>
        </w:rPr>
        <w:t xml:space="preserve"> </w:t>
      </w:r>
      <w:r w:rsidRPr="008E41C3">
        <w:rPr>
          <w:rFonts w:ascii="Times New Roman" w:hAnsi="Times New Roman" w:cs="Times New Roman"/>
          <w:sz w:val="24"/>
          <w:szCs w:val="24"/>
        </w:rPr>
        <w:t xml:space="preserve">si los datos históricos obtenidos son significativos  </w:t>
      </w:r>
      <m:oMath>
        <m:r>
          <w:rPr>
            <w:rFonts w:ascii="Cambria Math" w:eastAsia="Cambria Math" w:hAnsi="Cambria Math" w:cs="Times New Roman"/>
            <w:sz w:val="24"/>
            <w:szCs w:val="24"/>
          </w:rPr>
          <m:t>R²</m:t>
        </m:r>
        <m:r>
          <w:rPr>
            <w:rFonts w:ascii="Cambria Math" w:eastAsia="Cambria Math" w:hAnsi="Cambria Math" w:cs="Times New Roman"/>
            <w:sz w:val="24"/>
            <w:szCs w:val="24"/>
            <w:vertAlign w:val="superscript"/>
          </w:rPr>
          <m:t xml:space="preserve"> &gt; 0,7</m:t>
        </m:r>
      </m:oMath>
      <w:r w:rsidRPr="008E41C3">
        <w:rPr>
          <w:rFonts w:ascii="Times New Roman" w:hAnsi="Times New Roman" w:cs="Times New Roman"/>
          <w:b/>
          <w:sz w:val="24"/>
          <w:szCs w:val="24"/>
          <w:vertAlign w:val="superscript"/>
        </w:rPr>
        <w:t xml:space="preserve"> </w:t>
      </w:r>
      <w:r w:rsidRPr="008E41C3">
        <w:rPr>
          <w:rFonts w:ascii="Times New Roman" w:hAnsi="Times New Roman" w:cs="Times New Roman"/>
          <w:sz w:val="24"/>
          <w:szCs w:val="24"/>
        </w:rPr>
        <w:t xml:space="preserve">, </w:t>
      </w:r>
      <w:r w:rsidR="00383D0B">
        <w:rPr>
          <w:rFonts w:ascii="Times New Roman" w:hAnsi="Times New Roman" w:cs="Times New Roman"/>
          <w:sz w:val="24"/>
          <w:szCs w:val="24"/>
        </w:rPr>
        <w:t xml:space="preserve">o la función  </w:t>
      </w:r>
      <w:r w:rsidR="00383D0B" w:rsidRPr="00383D0B">
        <w:rPr>
          <w:rFonts w:ascii="Times New Roman" w:hAnsi="Times New Roman" w:cs="Times New Roman"/>
          <w:i/>
          <w:sz w:val="24"/>
          <w:szCs w:val="24"/>
        </w:rPr>
        <w:t>crecimiento</w:t>
      </w:r>
      <w:r w:rsidR="00F36507" w:rsidRPr="008E41C3">
        <w:rPr>
          <w:rFonts w:ascii="Times New Roman" w:hAnsi="Times New Roman" w:cs="Times New Roman"/>
          <w:sz w:val="24"/>
          <w:szCs w:val="24"/>
        </w:rPr>
        <w:t xml:space="preserve"> en caso de no serlo</w:t>
      </w:r>
      <w:r w:rsidRPr="008E41C3">
        <w:rPr>
          <w:rFonts w:ascii="Times New Roman" w:hAnsi="Times New Roman" w:cs="Times New Roman"/>
          <w:i/>
          <w:sz w:val="24"/>
          <w:szCs w:val="24"/>
        </w:rPr>
        <w:t>.</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5254C4" w:rsidP="00D43D20">
      <w:pPr>
        <w:pStyle w:val="subsub"/>
      </w:pPr>
      <w:bookmarkStart w:id="21" w:name="_Toc369199128"/>
      <w:r>
        <w:t>4.5</w:t>
      </w:r>
      <w:r w:rsidR="00004533">
        <w:t>.2</w:t>
      </w:r>
      <w:r w:rsidR="0064326B" w:rsidRPr="008E41C3">
        <w:t xml:space="preserve"> Producto</w:t>
      </w:r>
      <w:bookmarkEnd w:id="21"/>
      <w:r w:rsidR="0064326B" w:rsidRPr="008E41C3">
        <w:t xml:space="preserve">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La empresa debe de tener cl</w:t>
      </w:r>
      <w:r w:rsidR="00F36507" w:rsidRPr="008E41C3">
        <w:rPr>
          <w:rFonts w:ascii="Times New Roman" w:hAnsi="Times New Roman" w:cs="Times New Roman"/>
          <w:sz w:val="24"/>
          <w:szCs w:val="24"/>
        </w:rPr>
        <w:t>aro cuál es su producto y cuá</w:t>
      </w:r>
      <w:r w:rsidRPr="008E41C3">
        <w:rPr>
          <w:rFonts w:ascii="Times New Roman" w:hAnsi="Times New Roman" w:cs="Times New Roman"/>
          <w:sz w:val="24"/>
          <w:szCs w:val="24"/>
        </w:rPr>
        <w:t xml:space="preserve">ntos productos </w:t>
      </w:r>
      <w:r w:rsidR="00F36507" w:rsidRPr="008E41C3">
        <w:rPr>
          <w:rFonts w:ascii="Times New Roman" w:hAnsi="Times New Roman" w:cs="Times New Roman"/>
          <w:sz w:val="24"/>
          <w:szCs w:val="24"/>
        </w:rPr>
        <w:t>tiene disponibles. E</w:t>
      </w:r>
      <w:r w:rsidRPr="008E41C3">
        <w:rPr>
          <w:rFonts w:ascii="Times New Roman" w:hAnsi="Times New Roman" w:cs="Times New Roman"/>
          <w:sz w:val="24"/>
          <w:szCs w:val="24"/>
        </w:rPr>
        <w:t>sta parte es esencial para determ</w:t>
      </w:r>
      <w:r w:rsidR="00F36507" w:rsidRPr="008E41C3">
        <w:rPr>
          <w:rFonts w:ascii="Times New Roman" w:hAnsi="Times New Roman" w:cs="Times New Roman"/>
          <w:sz w:val="24"/>
          <w:szCs w:val="24"/>
        </w:rPr>
        <w:t xml:space="preserve">inar a qué mercado dirigirse.  </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Una vez determinado el mercado al que la empresa va a dirigirse, </w:t>
      </w:r>
      <w:r w:rsidR="00F36507" w:rsidRPr="008E41C3">
        <w:rPr>
          <w:rFonts w:ascii="Times New Roman" w:hAnsi="Times New Roman" w:cs="Times New Roman"/>
          <w:sz w:val="24"/>
          <w:szCs w:val="24"/>
        </w:rPr>
        <w:t>es preciso saber</w:t>
      </w:r>
      <w:r w:rsidRPr="008E41C3">
        <w:rPr>
          <w:rFonts w:ascii="Times New Roman" w:hAnsi="Times New Roman" w:cs="Times New Roman"/>
          <w:sz w:val="24"/>
          <w:szCs w:val="24"/>
        </w:rPr>
        <w:t xml:space="preserve"> qué buscan los clientes. Es la empresa la que debe de adaptar su oferta a las necesidades de los clientes, por ello debe tener en cuenta las diferencias en cuanto a los productos y servicios de la competencia con el fin de mejorar el servicio y/o el precio </w:t>
      </w:r>
      <w:r w:rsidR="00F36507" w:rsidRPr="008E41C3">
        <w:rPr>
          <w:rFonts w:ascii="Times New Roman" w:hAnsi="Times New Roman" w:cs="Times New Roman"/>
          <w:sz w:val="24"/>
          <w:szCs w:val="24"/>
        </w:rPr>
        <w:t>y</w:t>
      </w:r>
      <w:r w:rsidRPr="008E41C3">
        <w:rPr>
          <w:rFonts w:ascii="Times New Roman" w:hAnsi="Times New Roman" w:cs="Times New Roman"/>
          <w:sz w:val="24"/>
          <w:szCs w:val="24"/>
        </w:rPr>
        <w:t xml:space="preserve"> obtener </w:t>
      </w:r>
      <w:r w:rsidR="00F36507" w:rsidRPr="008E41C3">
        <w:rPr>
          <w:rFonts w:ascii="Times New Roman" w:hAnsi="Times New Roman" w:cs="Times New Roman"/>
          <w:sz w:val="24"/>
          <w:szCs w:val="24"/>
        </w:rPr>
        <w:t>así ventaja competitiva.</w:t>
      </w:r>
    </w:p>
    <w:p w:rsidR="00F36507" w:rsidRPr="008E41C3" w:rsidRDefault="00F36507" w:rsidP="008E41C3">
      <w:pPr>
        <w:spacing w:line="360" w:lineRule="auto"/>
        <w:jc w:val="both"/>
        <w:rPr>
          <w:rFonts w:ascii="Times New Roman" w:hAnsi="Times New Roman" w:cs="Times New Roman"/>
          <w:sz w:val="24"/>
          <w:szCs w:val="24"/>
        </w:rPr>
      </w:pPr>
    </w:p>
    <w:p w:rsidR="0064326B" w:rsidRPr="008E41C3" w:rsidRDefault="005254C4" w:rsidP="00D43D20">
      <w:pPr>
        <w:pStyle w:val="subsub"/>
      </w:pPr>
      <w:bookmarkStart w:id="22" w:name="_Toc369199129"/>
      <w:r>
        <w:t>4.5</w:t>
      </w:r>
      <w:r w:rsidR="00004533">
        <w:t>.3</w:t>
      </w:r>
      <w:r w:rsidR="0064326B" w:rsidRPr="008E41C3">
        <w:t xml:space="preserve"> Precio</w:t>
      </w:r>
      <w:bookmarkEnd w:id="22"/>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La forma más clásica para determinar el precio de un servicio es en función de los costes</w:t>
      </w:r>
      <w:r w:rsidR="00F36507" w:rsidRPr="008E41C3">
        <w:rPr>
          <w:rFonts w:ascii="Times New Roman" w:hAnsi="Times New Roman" w:cs="Times New Roman"/>
          <w:sz w:val="24"/>
          <w:szCs w:val="24"/>
        </w:rPr>
        <w:t xml:space="preserve"> (Amat y </w:t>
      </w:r>
      <w:proofErr w:type="spellStart"/>
      <w:r w:rsidR="00F36507" w:rsidRPr="008E41C3">
        <w:rPr>
          <w:rFonts w:ascii="Times New Roman" w:hAnsi="Times New Roman" w:cs="Times New Roman"/>
          <w:sz w:val="24"/>
          <w:szCs w:val="24"/>
        </w:rPr>
        <w:t>Soldevilla</w:t>
      </w:r>
      <w:proofErr w:type="spellEnd"/>
      <w:r w:rsidR="00F36507" w:rsidRPr="008E41C3">
        <w:rPr>
          <w:rFonts w:ascii="Times New Roman" w:hAnsi="Times New Roman" w:cs="Times New Roman"/>
          <w:sz w:val="24"/>
          <w:szCs w:val="24"/>
        </w:rPr>
        <w:t>, 2000)</w:t>
      </w:r>
      <w:r w:rsidRPr="008E41C3">
        <w:rPr>
          <w:rFonts w:ascii="Times New Roman" w:hAnsi="Times New Roman" w:cs="Times New Roman"/>
          <w:sz w:val="24"/>
          <w:szCs w:val="24"/>
        </w:rPr>
        <w:t>.  Para ello se aplica la siguiente fórmula:</w:t>
      </w:r>
    </w:p>
    <w:p w:rsidR="00F36507" w:rsidRPr="008E41C3" w:rsidRDefault="00F36507" w:rsidP="008E41C3">
      <w:pPr>
        <w:spacing w:line="360" w:lineRule="auto"/>
        <w:jc w:val="both"/>
        <w:rPr>
          <w:rFonts w:ascii="Times New Roman" w:hAnsi="Times New Roman" w:cs="Times New Roman"/>
          <w:sz w:val="24"/>
          <w:szCs w:val="24"/>
        </w:rPr>
      </w:pPr>
    </w:p>
    <w:p w:rsidR="005774FE" w:rsidRDefault="0064326B" w:rsidP="008E41C3">
      <w:pPr>
        <w:spacing w:line="360" w:lineRule="auto"/>
        <w:jc w:val="both"/>
        <w:rPr>
          <w:rFonts w:ascii="Times New Roman" w:eastAsia="Cambria Math" w:hAnsi="Times New Roman" w:cs="Times New Roman"/>
          <w:sz w:val="24"/>
          <w:szCs w:val="24"/>
        </w:rPr>
      </w:pPr>
      <m:oMathPara>
        <m:oMath>
          <m:r>
            <w:rPr>
              <w:rFonts w:ascii="Cambria Math" w:eastAsia="Cambria Math" w:hAnsi="Cambria Math" w:cs="Times New Roman"/>
              <w:sz w:val="24"/>
              <w:szCs w:val="24"/>
            </w:rPr>
            <m:t>Precio=Costes fijos + Costes variables</m:t>
          </m:r>
        </m:oMath>
      </m:oMathPara>
    </w:p>
    <w:p w:rsidR="0064326B" w:rsidRPr="005774FE" w:rsidRDefault="0064326B" w:rsidP="008E41C3">
      <w:pPr>
        <w:spacing w:line="360" w:lineRule="auto"/>
        <w:jc w:val="both"/>
        <w:rPr>
          <w:rFonts w:ascii="Times New Roman" w:eastAsia="Cambria Math" w:hAnsi="Times New Roman" w:cs="Times New Roman"/>
          <w:sz w:val="24"/>
          <w:szCs w:val="24"/>
        </w:rPr>
      </w:pPr>
      <w:r w:rsidRPr="008E41C3">
        <w:rPr>
          <w:rFonts w:ascii="Times New Roman" w:hAnsi="Times New Roman" w:cs="Times New Roman"/>
          <w:sz w:val="24"/>
          <w:szCs w:val="24"/>
        </w:rPr>
        <w:lastRenderedPageBreak/>
        <w:t>Siendo los costes fijos aquellos correspondientes a mantener un producto o servicio disponible para la venta más los costes de venta asociados. Y, en cuanto a los costes variables, el porcentaje de beneficio que se desea obtener.</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Supongamos que el propietario de un hotel que posee 100 habitaciones quiere establecer el precio de venta de habitación de forma unitaria. Para ello, calcula que los costes fijos de tener la habitación disponible ascienden a 50€, resultante de 40€ de gastos de mantenimiento y 10€ de costes de venta. El beneficio que desea obtener es del 60% de los costes fijos.</w:t>
      </w:r>
    </w:p>
    <w:p w:rsidR="0064326B" w:rsidRPr="008E41C3" w:rsidRDefault="0064326B" w:rsidP="008E41C3">
      <w:pPr>
        <w:spacing w:line="360" w:lineRule="auto"/>
        <w:jc w:val="both"/>
        <w:rPr>
          <w:rFonts w:ascii="Times New Roman" w:eastAsia="Cambria Math" w:hAnsi="Times New Roman" w:cs="Times New Roman"/>
          <w:sz w:val="24"/>
          <w:szCs w:val="24"/>
        </w:rPr>
      </w:pPr>
      <m:oMathPara>
        <m:oMath>
          <m:r>
            <w:rPr>
              <w:rFonts w:ascii="Cambria Math" w:eastAsia="Cambria Math" w:hAnsi="Cambria Math" w:cs="Times New Roman"/>
              <w:sz w:val="24"/>
              <w:szCs w:val="24"/>
            </w:rPr>
            <m:t>Precio=(40+10) + (CF × 60%)</m:t>
          </m:r>
        </m:oMath>
      </m:oMathPara>
    </w:p>
    <w:p w:rsidR="0064326B" w:rsidRPr="008E41C3" w:rsidRDefault="0064326B" w:rsidP="008E41C3">
      <w:pPr>
        <w:spacing w:line="360" w:lineRule="auto"/>
        <w:jc w:val="both"/>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Precio= 80€/</m:t>
          </m:r>
          <m:r>
            <w:rPr>
              <w:rFonts w:ascii="Cambria Math" w:eastAsia="Cambria Math" w:hAnsi="Cambria Math" w:cs="Times New Roman"/>
              <w:sz w:val="24"/>
              <w:szCs w:val="24"/>
            </w:rPr>
            <m:t>habitación</m:t>
          </m:r>
        </m:oMath>
      </m:oMathPara>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Para un determinado día, el hotel ofrece 100 habitaciones al precio de 80€/habitación. Ocurre que habrá clientes que puedan pagar más del precio fijado por habitación y clientes que no puedan</w:t>
      </w:r>
      <w:r w:rsidR="00E674DD" w:rsidRPr="008E41C3">
        <w:rPr>
          <w:rFonts w:ascii="Times New Roman" w:hAnsi="Times New Roman" w:cs="Times New Roman"/>
          <w:sz w:val="24"/>
          <w:szCs w:val="24"/>
        </w:rPr>
        <w:t xml:space="preserve"> llegar</w:t>
      </w:r>
      <w:r w:rsidRPr="008E41C3">
        <w:rPr>
          <w:rFonts w:ascii="Times New Roman" w:hAnsi="Times New Roman" w:cs="Times New Roman"/>
          <w:sz w:val="24"/>
          <w:szCs w:val="24"/>
        </w:rPr>
        <w:t xml:space="preserve"> pagar el precio fijado. Esto se resume en la pérdida de clientes potenciales, y además, en </w:t>
      </w:r>
      <w:r w:rsidR="00E674DD" w:rsidRPr="008E41C3">
        <w:rPr>
          <w:rFonts w:ascii="Times New Roman" w:hAnsi="Times New Roman" w:cs="Times New Roman"/>
          <w:sz w:val="24"/>
          <w:szCs w:val="24"/>
        </w:rPr>
        <w:t>el beneficio</w:t>
      </w:r>
      <w:r w:rsidRPr="008E41C3">
        <w:rPr>
          <w:rFonts w:ascii="Times New Roman" w:hAnsi="Times New Roman" w:cs="Times New Roman"/>
          <w:sz w:val="24"/>
          <w:szCs w:val="24"/>
        </w:rPr>
        <w:t xml:space="preserve"> de empresas de la competencia.</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Para finalizar el ejemplo, se presume que con ese precio p</w:t>
      </w:r>
      <w:r w:rsidR="005774FE">
        <w:rPr>
          <w:rFonts w:ascii="Times New Roman" w:hAnsi="Times New Roman" w:cs="Times New Roman"/>
          <w:sz w:val="24"/>
          <w:szCs w:val="24"/>
        </w:rPr>
        <w:t>or habitación se van a vender 80</w:t>
      </w:r>
      <w:r w:rsidRPr="008E41C3">
        <w:rPr>
          <w:rFonts w:ascii="Times New Roman" w:hAnsi="Times New Roman" w:cs="Times New Roman"/>
          <w:sz w:val="24"/>
          <w:szCs w:val="24"/>
        </w:rPr>
        <w:t xml:space="preserve"> habitaciones, lo </w:t>
      </w:r>
      <w:r w:rsidR="00E674DD" w:rsidRPr="008E41C3">
        <w:rPr>
          <w:rFonts w:ascii="Times New Roman" w:hAnsi="Times New Roman" w:cs="Times New Roman"/>
          <w:sz w:val="24"/>
          <w:szCs w:val="24"/>
        </w:rPr>
        <w:t>que traducimos en un</w:t>
      </w:r>
      <w:r w:rsidR="005774FE">
        <w:rPr>
          <w:rFonts w:ascii="Times New Roman" w:hAnsi="Times New Roman" w:cs="Times New Roman"/>
          <w:sz w:val="24"/>
          <w:szCs w:val="24"/>
        </w:rPr>
        <w:t xml:space="preserve"> 80</w:t>
      </w:r>
      <w:r w:rsidR="00243892">
        <w:rPr>
          <w:rFonts w:ascii="Times New Roman" w:hAnsi="Times New Roman" w:cs="Times New Roman"/>
          <w:sz w:val="24"/>
          <w:szCs w:val="24"/>
        </w:rPr>
        <w:t>% de la ocupación total.</w:t>
      </w:r>
    </w:p>
    <w:p w:rsidR="0064326B" w:rsidRPr="008E41C3" w:rsidRDefault="0064326B" w:rsidP="008E41C3">
      <w:pPr>
        <w:spacing w:line="360" w:lineRule="auto"/>
        <w:jc w:val="both"/>
        <w:rPr>
          <w:rFonts w:ascii="Times New Roman" w:eastAsia="Cambria Math" w:hAnsi="Times New Roman" w:cs="Times New Roman"/>
          <w:sz w:val="24"/>
          <w:szCs w:val="24"/>
        </w:rPr>
      </w:pPr>
      <m:oMathPara>
        <m:oMath>
          <m:r>
            <w:rPr>
              <w:rFonts w:ascii="Cambria Math" w:eastAsia="Cambria Math" w:hAnsi="Cambria Math" w:cs="Times New Roman"/>
              <w:sz w:val="24"/>
              <w:szCs w:val="24"/>
            </w:rPr>
            <m:t>Ingresos=80€/</m:t>
          </m:r>
          <m:r>
            <w:rPr>
              <w:rFonts w:ascii="Cambria Math" w:eastAsia="Cambria Math" w:hAnsi="Cambria Math" w:cs="Times New Roman"/>
              <w:sz w:val="24"/>
              <w:szCs w:val="24"/>
            </w:rPr>
            <m:t>habitación 80 × habitaciones vendidas</m:t>
          </m:r>
        </m:oMath>
      </m:oMathPara>
    </w:p>
    <w:p w:rsidR="0064326B" w:rsidRPr="008E41C3" w:rsidRDefault="0064326B" w:rsidP="008E41C3">
      <w:pPr>
        <w:spacing w:line="360" w:lineRule="auto"/>
        <w:jc w:val="both"/>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Ingresos= 6.400€</m:t>
          </m:r>
        </m:oMath>
      </m:oMathPara>
    </w:p>
    <w:p w:rsidR="00243892" w:rsidRDefault="00243892" w:rsidP="008E41C3">
      <w:pPr>
        <w:spacing w:line="360" w:lineRule="auto"/>
        <w:jc w:val="both"/>
        <w:rPr>
          <w:rFonts w:ascii="Times New Roman" w:hAnsi="Times New Roman" w:cs="Times New Roman"/>
          <w:sz w:val="24"/>
          <w:szCs w:val="24"/>
        </w:rPr>
      </w:pPr>
    </w:p>
    <w:p w:rsidR="0064326B"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No obstante,</w:t>
      </w:r>
      <w:r w:rsidR="0064326B" w:rsidRPr="008E41C3">
        <w:rPr>
          <w:rFonts w:ascii="Times New Roman" w:hAnsi="Times New Roman" w:cs="Times New Roman"/>
          <w:sz w:val="24"/>
          <w:szCs w:val="24"/>
        </w:rPr>
        <w:t xml:space="preserve"> con la llegada del RM se ha producido una evolución que ha llevado a basar los precios en la demanda. Esta evolución se debe a la posibilidad de predecir el comportamiento de la demanda para poder fijar el precio más adecuado para cada momento.</w:t>
      </w:r>
      <w:r w:rsidRPr="008E41C3">
        <w:rPr>
          <w:rFonts w:ascii="Times New Roman" w:hAnsi="Times New Roman" w:cs="Times New Roman"/>
          <w:sz w:val="24"/>
          <w:szCs w:val="24"/>
        </w:rPr>
        <w:t xml:space="preserve"> </w:t>
      </w:r>
      <w:r w:rsidR="0064326B" w:rsidRPr="008E41C3">
        <w:rPr>
          <w:rFonts w:ascii="Times New Roman" w:hAnsi="Times New Roman" w:cs="Times New Roman"/>
          <w:sz w:val="24"/>
          <w:szCs w:val="24"/>
        </w:rPr>
        <w:t>Al disponer de una aproximación de</w:t>
      </w:r>
      <w:r w:rsidRPr="008E41C3">
        <w:rPr>
          <w:rFonts w:ascii="Times New Roman" w:hAnsi="Times New Roman" w:cs="Times New Roman"/>
          <w:sz w:val="24"/>
          <w:szCs w:val="24"/>
        </w:rPr>
        <w:t xml:space="preserve">l comportamiento de la demanda </w:t>
      </w:r>
      <w:r w:rsidR="0064326B" w:rsidRPr="008E41C3">
        <w:rPr>
          <w:rFonts w:ascii="Times New Roman" w:hAnsi="Times New Roman" w:cs="Times New Roman"/>
          <w:sz w:val="24"/>
          <w:szCs w:val="24"/>
        </w:rPr>
        <w:t xml:space="preserve">se puede </w:t>
      </w:r>
      <w:r w:rsidRPr="008E41C3">
        <w:rPr>
          <w:rFonts w:ascii="Times New Roman" w:hAnsi="Times New Roman" w:cs="Times New Roman"/>
          <w:sz w:val="24"/>
          <w:szCs w:val="24"/>
        </w:rPr>
        <w:t>diversificar el precio</w:t>
      </w:r>
      <w:r w:rsidR="0064326B" w:rsidRPr="008E41C3">
        <w:rPr>
          <w:rFonts w:ascii="Times New Roman" w:hAnsi="Times New Roman" w:cs="Times New Roman"/>
          <w:sz w:val="24"/>
          <w:szCs w:val="24"/>
        </w:rPr>
        <w:t xml:space="preserve"> y</w:t>
      </w:r>
      <w:r w:rsidRPr="008E41C3">
        <w:rPr>
          <w:rFonts w:ascii="Times New Roman" w:hAnsi="Times New Roman" w:cs="Times New Roman"/>
          <w:sz w:val="24"/>
          <w:szCs w:val="24"/>
        </w:rPr>
        <w:t>,</w:t>
      </w:r>
      <w:r w:rsidR="0064326B" w:rsidRPr="008E41C3">
        <w:rPr>
          <w:rFonts w:ascii="Times New Roman" w:hAnsi="Times New Roman" w:cs="Times New Roman"/>
          <w:sz w:val="24"/>
          <w:szCs w:val="24"/>
        </w:rPr>
        <w:t xml:space="preserve"> en vez de aplicar una tarifa única basada en el modelo de costes tradicional, se crea un abanico de tarifas para un mismo día y mismo producto.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332BCF">
        <w:rPr>
          <w:rFonts w:ascii="Times New Roman" w:hAnsi="Times New Roman" w:cs="Times New Roman"/>
          <w:sz w:val="24"/>
          <w:szCs w:val="24"/>
        </w:rPr>
        <w:lastRenderedPageBreak/>
        <w:t>Para continuar con el ejemplo anterior, supongamos que en vez de fijar un precio único, el propietario del hotel con la ayuda de los datos históricos de la demanda y observando los precios de la competencia, decide diversificar y crear las siguientes tarifas:</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66704B">
      <w:pPr>
        <w:spacing w:line="360" w:lineRule="auto"/>
        <w:jc w:val="center"/>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Tarifa 1= Más alta, sin reestricción=120€</m:t>
          </m:r>
        </m:oMath>
      </m:oMathPara>
    </w:p>
    <w:p w:rsidR="0064326B" w:rsidRPr="008E41C3" w:rsidRDefault="0064326B" w:rsidP="0066704B">
      <w:pPr>
        <w:spacing w:line="360" w:lineRule="auto"/>
        <w:jc w:val="center"/>
        <w:rPr>
          <w:rFonts w:ascii="Times New Roman" w:hAnsi="Times New Roman" w:cs="Times New Roman"/>
          <w:sz w:val="24"/>
          <w:szCs w:val="24"/>
        </w:rPr>
      </w:pPr>
      <m:oMath>
        <m:r>
          <w:rPr>
            <w:rFonts w:ascii="Cambria Math" w:eastAsia="Cambria Math" w:hAnsi="Cambria Math" w:cs="Times New Roman"/>
            <w:sz w:val="24"/>
            <w:szCs w:val="24"/>
          </w:rPr>
          <m:t>Tarifa 2= Mayores de 65 años</m:t>
        </m:r>
      </m:oMath>
      <w:r w:rsidRPr="008E41C3">
        <w:rPr>
          <w:rFonts w:ascii="Times New Roman" w:hAnsi="Times New Roman" w:cs="Times New Roman"/>
          <w:sz w:val="24"/>
          <w:szCs w:val="24"/>
        </w:rPr>
        <w:t xml:space="preserve"> = 108€</w:t>
      </w:r>
    </w:p>
    <w:p w:rsidR="0064326B" w:rsidRPr="008E41C3" w:rsidRDefault="0064326B" w:rsidP="0066704B">
      <w:pPr>
        <w:spacing w:line="360" w:lineRule="auto"/>
        <w:jc w:val="center"/>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Tarifa 3= Rese</m:t>
          </m:r>
          <m:r>
            <w:rPr>
              <w:rFonts w:ascii="Cambria Math" w:eastAsia="Cambria Math" w:hAnsi="Cambria Math" w:cs="Cambria Math"/>
              <w:sz w:val="24"/>
              <w:szCs w:val="24"/>
            </w:rPr>
            <m:t>r</m:t>
          </m:r>
          <m:r>
            <w:rPr>
              <w:rFonts w:ascii="Cambria Math" w:eastAsia="Cambria Math" w:hAnsi="Cambria Math" w:cs="Times New Roman"/>
              <w:sz w:val="24"/>
              <w:szCs w:val="24"/>
            </w:rPr>
            <m:t>va mínimo de dos noches=96€</m:t>
          </m:r>
        </m:oMath>
      </m:oMathPara>
    </w:p>
    <w:p w:rsidR="0064326B" w:rsidRPr="008E41C3" w:rsidRDefault="0064326B" w:rsidP="0066704B">
      <w:pPr>
        <w:spacing w:line="360" w:lineRule="auto"/>
        <w:jc w:val="center"/>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Tarifa 4= Reservas 4 semanas de antelación y pago al 100%=84€</m:t>
          </m:r>
        </m:oMath>
      </m:oMathPara>
    </w:p>
    <w:p w:rsidR="0064326B" w:rsidRPr="008E41C3" w:rsidRDefault="0064326B" w:rsidP="0066704B">
      <w:pPr>
        <w:spacing w:line="360" w:lineRule="auto"/>
        <w:jc w:val="center"/>
        <w:rPr>
          <w:rFonts w:ascii="Times New Roman" w:hAnsi="Times New Roman" w:cs="Times New Roman"/>
          <w:sz w:val="24"/>
          <w:szCs w:val="24"/>
        </w:rPr>
      </w:pPr>
      <m:oMathPara>
        <m:oMath>
          <m:r>
            <w:rPr>
              <w:rFonts w:ascii="Cambria Math" w:eastAsia="Cambria Math" w:hAnsi="Cambria Math" w:cs="Times New Roman"/>
              <w:sz w:val="24"/>
              <w:szCs w:val="24"/>
            </w:rPr>
            <m:t>Tarifa 5= A través de canales de venta online</m:t>
          </m:r>
          <m:r>
            <w:rPr>
              <w:rStyle w:val="Refdenotaalpie"/>
              <w:rFonts w:ascii="Cambria Math" w:eastAsia="Cambria Math" w:hAnsi="Cambria Math" w:cs="Times New Roman"/>
              <w:i/>
              <w:sz w:val="24"/>
              <w:szCs w:val="24"/>
            </w:rPr>
            <w:footnoteReference w:id="2"/>
          </m:r>
          <m:r>
            <w:rPr>
              <w:rFonts w:ascii="Cambria Math" w:eastAsia="Cambria Math" w:hAnsi="Cambria Math" w:cs="Times New Roman"/>
              <w:sz w:val="24"/>
              <w:szCs w:val="24"/>
            </w:rPr>
            <m:t>=72€</m:t>
          </m:r>
        </m:oMath>
      </m:oMathPara>
    </w:p>
    <w:p w:rsidR="0064326B" w:rsidRPr="00273758" w:rsidRDefault="0064326B" w:rsidP="00273758">
      <w:pPr>
        <w:spacing w:line="360" w:lineRule="auto"/>
        <w:jc w:val="center"/>
        <w:rPr>
          <w:rFonts w:ascii="Times New Roman" w:hAnsi="Times New Roman" w:cs="Times New Roman"/>
          <w:sz w:val="24"/>
          <w:szCs w:val="24"/>
        </w:rPr>
      </w:pPr>
      <m:oMathPara>
        <m:oMath>
          <m:r>
            <w:rPr>
              <w:rFonts w:ascii="Cambria Math" w:eastAsia="Cambria Math" w:hAnsi="Cambria Math" w:cs="Times New Roman"/>
              <w:sz w:val="24"/>
              <w:szCs w:val="24"/>
            </w:rPr>
            <m:t>Tarifa 6= A tr</m:t>
          </m:r>
          <m:r>
            <w:rPr>
              <w:rFonts w:ascii="Cambria Math" w:eastAsia="Cambria Math" w:hAnsi="Cambria Math" w:cs="Cambria Math"/>
              <w:sz w:val="24"/>
              <w:szCs w:val="24"/>
            </w:rPr>
            <m:t>a</m:t>
          </m:r>
          <m:r>
            <w:rPr>
              <w:rFonts w:ascii="Cambria Math" w:eastAsia="Cambria Math" w:hAnsi="Cambria Math" w:cs="Times New Roman"/>
              <w:sz w:val="24"/>
              <w:szCs w:val="24"/>
            </w:rPr>
            <m:t>vés de canales opacos</m:t>
          </m:r>
          <m:r>
            <w:rPr>
              <w:rStyle w:val="Refdenotaalpie"/>
              <w:rFonts w:ascii="Cambria Math" w:eastAsia="Cambria Math" w:hAnsi="Cambria Math" w:cs="Times New Roman"/>
              <w:i/>
              <w:sz w:val="24"/>
              <w:szCs w:val="24"/>
            </w:rPr>
            <w:footnoteReference w:id="3"/>
          </m:r>
          <m:r>
            <w:rPr>
              <w:rFonts w:ascii="Cambria Math" w:eastAsia="Cambria Math" w:hAnsi="Cambria Math" w:cs="Times New Roman"/>
              <w:sz w:val="24"/>
              <w:szCs w:val="24"/>
            </w:rPr>
            <m:t>=60€</m:t>
          </m:r>
        </m:oMath>
      </m:oMathPara>
    </w:p>
    <w:p w:rsidR="001354EB" w:rsidRDefault="001354E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Con el mismo nivel de ocupación que </w:t>
      </w:r>
      <w:r w:rsidR="005774FE">
        <w:rPr>
          <w:rFonts w:ascii="Times New Roman" w:hAnsi="Times New Roman" w:cs="Times New Roman"/>
          <w:sz w:val="24"/>
          <w:szCs w:val="24"/>
        </w:rPr>
        <w:t>en el anterior</w:t>
      </w:r>
      <w:r w:rsidRPr="008E41C3">
        <w:rPr>
          <w:rFonts w:ascii="Times New Roman" w:hAnsi="Times New Roman" w:cs="Times New Roman"/>
          <w:sz w:val="24"/>
          <w:szCs w:val="24"/>
        </w:rPr>
        <w:t xml:space="preserve"> y siguiendo una dis</w:t>
      </w:r>
      <w:r w:rsidR="001354EB">
        <w:rPr>
          <w:rFonts w:ascii="Times New Roman" w:hAnsi="Times New Roman" w:cs="Times New Roman"/>
          <w:sz w:val="24"/>
          <w:szCs w:val="24"/>
        </w:rPr>
        <w:t>tribución de ventas en función de</w:t>
      </w:r>
      <w:r w:rsidRPr="008E41C3">
        <w:rPr>
          <w:rFonts w:ascii="Times New Roman" w:hAnsi="Times New Roman" w:cs="Times New Roman"/>
          <w:sz w:val="24"/>
          <w:szCs w:val="24"/>
        </w:rPr>
        <w:t xml:space="preserve"> la demanda de años anteriores, obten</w:t>
      </w:r>
      <w:r w:rsidR="00243892">
        <w:rPr>
          <w:rFonts w:ascii="Times New Roman" w:hAnsi="Times New Roman" w:cs="Times New Roman"/>
          <w:sz w:val="24"/>
          <w:szCs w:val="24"/>
        </w:rPr>
        <w:t>emos los siguientes resultados: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85"/>
        <w:gridCol w:w="3001"/>
        <w:gridCol w:w="3322"/>
      </w:tblGrid>
      <w:tr w:rsidR="0064326B" w:rsidRPr="008E41C3" w:rsidTr="00D07629">
        <w:trPr>
          <w:trHeight w:val="240"/>
        </w:trPr>
        <w:tc>
          <w:tcPr>
            <w:tcW w:w="2785" w:type="dxa"/>
          </w:tcPr>
          <w:p w:rsidR="0064326B" w:rsidRPr="00273758" w:rsidRDefault="0064326B" w:rsidP="00273758">
            <w:pPr>
              <w:spacing w:line="360" w:lineRule="auto"/>
              <w:jc w:val="center"/>
              <w:rPr>
                <w:rFonts w:ascii="Times New Roman" w:hAnsi="Times New Roman" w:cs="Times New Roman"/>
                <w:b/>
                <w:sz w:val="24"/>
                <w:szCs w:val="24"/>
              </w:rPr>
            </w:pPr>
            <w:r w:rsidRPr="00273758">
              <w:rPr>
                <w:rFonts w:ascii="Times New Roman" w:hAnsi="Times New Roman" w:cs="Times New Roman"/>
                <w:b/>
                <w:sz w:val="24"/>
                <w:szCs w:val="24"/>
              </w:rPr>
              <w:t>Tarifas</w:t>
            </w:r>
          </w:p>
        </w:tc>
        <w:tc>
          <w:tcPr>
            <w:tcW w:w="3001" w:type="dxa"/>
          </w:tcPr>
          <w:p w:rsidR="0064326B" w:rsidRPr="00273758" w:rsidRDefault="0064326B" w:rsidP="00273758">
            <w:pPr>
              <w:spacing w:line="360" w:lineRule="auto"/>
              <w:jc w:val="center"/>
              <w:rPr>
                <w:rFonts w:ascii="Times New Roman" w:hAnsi="Times New Roman" w:cs="Times New Roman"/>
                <w:b/>
                <w:sz w:val="24"/>
                <w:szCs w:val="24"/>
              </w:rPr>
            </w:pPr>
            <w:r w:rsidRPr="00273758">
              <w:rPr>
                <w:rFonts w:ascii="Times New Roman" w:hAnsi="Times New Roman" w:cs="Times New Roman"/>
                <w:b/>
                <w:sz w:val="24"/>
                <w:szCs w:val="24"/>
              </w:rPr>
              <w:t>Precios</w:t>
            </w:r>
          </w:p>
        </w:tc>
        <w:tc>
          <w:tcPr>
            <w:tcW w:w="3322" w:type="dxa"/>
          </w:tcPr>
          <w:p w:rsidR="0064326B" w:rsidRPr="00273758" w:rsidRDefault="0064326B" w:rsidP="00273758">
            <w:pPr>
              <w:spacing w:line="360" w:lineRule="auto"/>
              <w:jc w:val="center"/>
              <w:rPr>
                <w:rFonts w:ascii="Times New Roman" w:hAnsi="Times New Roman" w:cs="Times New Roman"/>
                <w:b/>
                <w:sz w:val="24"/>
                <w:szCs w:val="24"/>
              </w:rPr>
            </w:pPr>
            <w:r w:rsidRPr="00273758">
              <w:rPr>
                <w:rFonts w:ascii="Times New Roman" w:hAnsi="Times New Roman" w:cs="Times New Roman"/>
                <w:b/>
                <w:sz w:val="24"/>
                <w:szCs w:val="24"/>
              </w:rPr>
              <w:t>Habitaciones</w:t>
            </w:r>
          </w:p>
        </w:tc>
      </w:tr>
      <w:tr w:rsidR="0064326B" w:rsidRPr="008E41C3" w:rsidTr="00D07629">
        <w:trPr>
          <w:trHeight w:val="240"/>
        </w:trPr>
        <w:tc>
          <w:tcPr>
            <w:tcW w:w="2785" w:type="dxa"/>
          </w:tcPr>
          <w:p w:rsidR="0064326B" w:rsidRPr="00273758" w:rsidRDefault="0064326B" w:rsidP="00273758">
            <w:pPr>
              <w:spacing w:line="360" w:lineRule="auto"/>
              <w:jc w:val="center"/>
              <w:rPr>
                <w:rFonts w:ascii="Times New Roman" w:hAnsi="Times New Roman" w:cs="Times New Roman"/>
                <w:b/>
                <w:sz w:val="24"/>
                <w:szCs w:val="24"/>
              </w:rPr>
            </w:pPr>
            <w:r w:rsidRPr="00273758">
              <w:rPr>
                <w:rFonts w:ascii="Times New Roman" w:hAnsi="Times New Roman" w:cs="Times New Roman"/>
                <w:b/>
                <w:sz w:val="24"/>
                <w:szCs w:val="24"/>
              </w:rPr>
              <w:t>Tarifa 1</w:t>
            </w:r>
          </w:p>
        </w:tc>
        <w:tc>
          <w:tcPr>
            <w:tcW w:w="3001"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120 €</w:t>
            </w:r>
          </w:p>
        </w:tc>
        <w:tc>
          <w:tcPr>
            <w:tcW w:w="3322"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20</w:t>
            </w:r>
          </w:p>
        </w:tc>
      </w:tr>
      <w:tr w:rsidR="0064326B" w:rsidRPr="008E41C3" w:rsidTr="00D07629">
        <w:trPr>
          <w:trHeight w:val="240"/>
        </w:trPr>
        <w:tc>
          <w:tcPr>
            <w:tcW w:w="2785" w:type="dxa"/>
          </w:tcPr>
          <w:p w:rsidR="0064326B" w:rsidRPr="00273758" w:rsidRDefault="0064326B" w:rsidP="00273758">
            <w:pPr>
              <w:spacing w:line="360" w:lineRule="auto"/>
              <w:jc w:val="center"/>
              <w:rPr>
                <w:rFonts w:ascii="Times New Roman" w:hAnsi="Times New Roman" w:cs="Times New Roman"/>
                <w:b/>
                <w:sz w:val="24"/>
                <w:szCs w:val="24"/>
              </w:rPr>
            </w:pPr>
            <w:r w:rsidRPr="00273758">
              <w:rPr>
                <w:rFonts w:ascii="Times New Roman" w:hAnsi="Times New Roman" w:cs="Times New Roman"/>
                <w:b/>
                <w:sz w:val="24"/>
                <w:szCs w:val="24"/>
              </w:rPr>
              <w:t>Tarifa 2</w:t>
            </w:r>
          </w:p>
        </w:tc>
        <w:tc>
          <w:tcPr>
            <w:tcW w:w="3001"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108 €</w:t>
            </w:r>
          </w:p>
        </w:tc>
        <w:tc>
          <w:tcPr>
            <w:tcW w:w="3322"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14</w:t>
            </w:r>
          </w:p>
        </w:tc>
      </w:tr>
      <w:tr w:rsidR="0064326B" w:rsidRPr="008E41C3" w:rsidTr="00D07629">
        <w:trPr>
          <w:trHeight w:val="240"/>
        </w:trPr>
        <w:tc>
          <w:tcPr>
            <w:tcW w:w="2785" w:type="dxa"/>
          </w:tcPr>
          <w:p w:rsidR="0064326B" w:rsidRPr="00273758" w:rsidRDefault="0064326B" w:rsidP="00273758">
            <w:pPr>
              <w:spacing w:line="360" w:lineRule="auto"/>
              <w:jc w:val="center"/>
              <w:rPr>
                <w:rFonts w:ascii="Times New Roman" w:hAnsi="Times New Roman" w:cs="Times New Roman"/>
                <w:b/>
                <w:sz w:val="24"/>
                <w:szCs w:val="24"/>
              </w:rPr>
            </w:pPr>
            <w:r w:rsidRPr="00273758">
              <w:rPr>
                <w:rFonts w:ascii="Times New Roman" w:hAnsi="Times New Roman" w:cs="Times New Roman"/>
                <w:b/>
                <w:sz w:val="24"/>
                <w:szCs w:val="24"/>
              </w:rPr>
              <w:t>Tarifa 3</w:t>
            </w:r>
          </w:p>
        </w:tc>
        <w:tc>
          <w:tcPr>
            <w:tcW w:w="3001"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96 €</w:t>
            </w:r>
          </w:p>
        </w:tc>
        <w:tc>
          <w:tcPr>
            <w:tcW w:w="3322"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16</w:t>
            </w:r>
          </w:p>
        </w:tc>
      </w:tr>
      <w:tr w:rsidR="0064326B" w:rsidRPr="008E41C3" w:rsidTr="00D07629">
        <w:trPr>
          <w:trHeight w:val="240"/>
        </w:trPr>
        <w:tc>
          <w:tcPr>
            <w:tcW w:w="2785" w:type="dxa"/>
          </w:tcPr>
          <w:p w:rsidR="0064326B" w:rsidRPr="00273758" w:rsidRDefault="0064326B" w:rsidP="00273758">
            <w:pPr>
              <w:spacing w:line="360" w:lineRule="auto"/>
              <w:jc w:val="center"/>
              <w:rPr>
                <w:rFonts w:ascii="Times New Roman" w:hAnsi="Times New Roman" w:cs="Times New Roman"/>
                <w:b/>
                <w:sz w:val="24"/>
                <w:szCs w:val="24"/>
              </w:rPr>
            </w:pPr>
            <w:r w:rsidRPr="00273758">
              <w:rPr>
                <w:rFonts w:ascii="Times New Roman" w:hAnsi="Times New Roman" w:cs="Times New Roman"/>
                <w:b/>
                <w:sz w:val="24"/>
                <w:szCs w:val="24"/>
              </w:rPr>
              <w:t>Tarifa 4</w:t>
            </w:r>
          </w:p>
        </w:tc>
        <w:tc>
          <w:tcPr>
            <w:tcW w:w="3001"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84 €</w:t>
            </w:r>
          </w:p>
        </w:tc>
        <w:tc>
          <w:tcPr>
            <w:tcW w:w="3322"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20</w:t>
            </w:r>
          </w:p>
        </w:tc>
      </w:tr>
      <w:tr w:rsidR="0064326B" w:rsidRPr="008E41C3" w:rsidTr="00D07629">
        <w:trPr>
          <w:trHeight w:val="240"/>
        </w:trPr>
        <w:tc>
          <w:tcPr>
            <w:tcW w:w="2785" w:type="dxa"/>
          </w:tcPr>
          <w:p w:rsidR="0064326B" w:rsidRPr="00273758" w:rsidRDefault="0064326B" w:rsidP="00273758">
            <w:pPr>
              <w:spacing w:line="360" w:lineRule="auto"/>
              <w:jc w:val="center"/>
              <w:rPr>
                <w:rFonts w:ascii="Times New Roman" w:hAnsi="Times New Roman" w:cs="Times New Roman"/>
                <w:b/>
                <w:sz w:val="24"/>
                <w:szCs w:val="24"/>
              </w:rPr>
            </w:pPr>
            <w:r w:rsidRPr="00273758">
              <w:rPr>
                <w:rFonts w:ascii="Times New Roman" w:hAnsi="Times New Roman" w:cs="Times New Roman"/>
                <w:b/>
                <w:sz w:val="24"/>
                <w:szCs w:val="24"/>
              </w:rPr>
              <w:t>Tarifa 5</w:t>
            </w:r>
          </w:p>
        </w:tc>
        <w:tc>
          <w:tcPr>
            <w:tcW w:w="3001"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72 €</w:t>
            </w:r>
          </w:p>
        </w:tc>
        <w:tc>
          <w:tcPr>
            <w:tcW w:w="3322"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5</w:t>
            </w:r>
          </w:p>
        </w:tc>
      </w:tr>
      <w:tr w:rsidR="0064326B" w:rsidRPr="008E41C3" w:rsidTr="00D07629">
        <w:trPr>
          <w:trHeight w:val="240"/>
        </w:trPr>
        <w:tc>
          <w:tcPr>
            <w:tcW w:w="2785" w:type="dxa"/>
          </w:tcPr>
          <w:p w:rsidR="0064326B" w:rsidRPr="00273758" w:rsidRDefault="0064326B" w:rsidP="00273758">
            <w:pPr>
              <w:spacing w:line="360" w:lineRule="auto"/>
              <w:jc w:val="center"/>
              <w:rPr>
                <w:rFonts w:ascii="Times New Roman" w:hAnsi="Times New Roman" w:cs="Times New Roman"/>
                <w:b/>
                <w:sz w:val="24"/>
                <w:szCs w:val="24"/>
              </w:rPr>
            </w:pPr>
            <w:r w:rsidRPr="00273758">
              <w:rPr>
                <w:rFonts w:ascii="Times New Roman" w:hAnsi="Times New Roman" w:cs="Times New Roman"/>
                <w:b/>
                <w:sz w:val="24"/>
                <w:szCs w:val="24"/>
              </w:rPr>
              <w:t>Tarifa 6</w:t>
            </w:r>
          </w:p>
        </w:tc>
        <w:tc>
          <w:tcPr>
            <w:tcW w:w="3001"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60 €</w:t>
            </w:r>
          </w:p>
        </w:tc>
        <w:tc>
          <w:tcPr>
            <w:tcW w:w="3322" w:type="dxa"/>
          </w:tcPr>
          <w:p w:rsidR="0064326B" w:rsidRPr="008E41C3" w:rsidRDefault="0064326B" w:rsidP="00273758">
            <w:pPr>
              <w:spacing w:line="360" w:lineRule="auto"/>
              <w:jc w:val="center"/>
              <w:rPr>
                <w:rFonts w:ascii="Times New Roman" w:hAnsi="Times New Roman" w:cs="Times New Roman"/>
                <w:sz w:val="24"/>
                <w:szCs w:val="24"/>
              </w:rPr>
            </w:pPr>
            <w:r w:rsidRPr="008E41C3">
              <w:rPr>
                <w:rFonts w:ascii="Times New Roman" w:hAnsi="Times New Roman" w:cs="Times New Roman"/>
                <w:sz w:val="24"/>
                <w:szCs w:val="24"/>
              </w:rPr>
              <w:t>5</w:t>
            </w:r>
          </w:p>
        </w:tc>
      </w:tr>
    </w:tbl>
    <w:p w:rsidR="0064326B" w:rsidRPr="008E41C3" w:rsidRDefault="0064326B" w:rsidP="00273758">
      <w:pPr>
        <w:spacing w:line="360" w:lineRule="auto"/>
        <w:jc w:val="center"/>
        <w:rPr>
          <w:rFonts w:ascii="Times New Roman" w:hAnsi="Times New Roman" w:cs="Times New Roman"/>
          <w:sz w:val="24"/>
          <w:szCs w:val="24"/>
        </w:rPr>
      </w:pPr>
    </w:p>
    <w:p w:rsidR="0064326B" w:rsidRPr="000160AD" w:rsidRDefault="0064326B" w:rsidP="000160AD">
      <w:pPr>
        <w:spacing w:line="360" w:lineRule="auto"/>
        <w:jc w:val="center"/>
        <w:rPr>
          <w:rFonts w:ascii="Times New Roman" w:eastAsia="Cambria Math" w:hAnsi="Times New Roman" w:cs="Times New Roman"/>
          <w:sz w:val="24"/>
          <w:szCs w:val="24"/>
        </w:rPr>
      </w:pPr>
      <m:oMathPara>
        <m:oMath>
          <m:r>
            <w:rPr>
              <w:rFonts w:ascii="Cambria Math" w:eastAsia="Cambria Math" w:hAnsi="Cambria Math" w:cs="Times New Roman"/>
              <w:sz w:val="24"/>
              <w:szCs w:val="24"/>
            </w:rPr>
            <w:lastRenderedPageBreak/>
            <m:t xml:space="preserve">Ingresos= (120€  × 20 </m:t>
          </m:r>
          <m:r>
            <w:rPr>
              <w:rFonts w:ascii="Cambria Math" w:eastAsia="Cambria Math" w:hAnsi="Cambria Math" w:cs="Times New Roman"/>
              <w:sz w:val="24"/>
              <w:szCs w:val="24"/>
            </w:rPr>
            <m:t xml:space="preserve">habitaciones)+(108€ × 14 </m:t>
          </m:r>
          <m:r>
            <w:rPr>
              <w:rFonts w:ascii="Cambria Math" w:eastAsia="Cambria Math" w:hAnsi="Cambria Math" w:cs="Times New Roman"/>
              <w:sz w:val="24"/>
              <w:szCs w:val="24"/>
            </w:rPr>
            <m:t xml:space="preserve">habitaciones)+(96€ × 16 habitaciones)+(84€ × 20 </m:t>
          </m:r>
          <m:r>
            <w:rPr>
              <w:rFonts w:ascii="Cambria Math" w:eastAsia="Cambria Math" w:hAnsi="Cambria Math" w:cs="Times New Roman"/>
              <w:sz w:val="24"/>
              <w:szCs w:val="24"/>
            </w:rPr>
            <m:t xml:space="preserve">habitaciones)+(72€ × 5 </m:t>
          </m:r>
          <m:r>
            <w:rPr>
              <w:rFonts w:ascii="Cambria Math" w:eastAsia="Cambria Math" w:hAnsi="Cambria Math" w:cs="Times New Roman"/>
              <w:sz w:val="24"/>
              <w:szCs w:val="24"/>
            </w:rPr>
            <m:t xml:space="preserve">habitaciones)+(60 × 5 </m:t>
          </m:r>
          <m:r>
            <w:rPr>
              <w:rFonts w:ascii="Cambria Math" w:eastAsia="Cambria Math" w:hAnsi="Cambria Math" w:cs="Times New Roman"/>
              <w:sz w:val="24"/>
              <w:szCs w:val="24"/>
            </w:rPr>
            <m:t>hab</m:t>
          </m:r>
          <m:r>
            <w:rPr>
              <w:rFonts w:ascii="Cambria Math" w:eastAsia="Cambria Math" w:hAnsi="Cambria Math" w:cs="Cambria Math"/>
              <w:sz w:val="24"/>
              <w:szCs w:val="24"/>
            </w:rPr>
            <m:t>i</m:t>
          </m:r>
          <m:r>
            <w:rPr>
              <w:rFonts w:ascii="Cambria Math" w:eastAsia="Cambria Math" w:hAnsi="Cambria Math" w:cs="Times New Roman"/>
              <w:sz w:val="24"/>
              <w:szCs w:val="24"/>
            </w:rPr>
            <m:t>taciones)</m:t>
          </m:r>
        </m:oMath>
      </m:oMathPara>
    </w:p>
    <w:p w:rsidR="0064326B" w:rsidRPr="008E41C3" w:rsidRDefault="0064326B" w:rsidP="008E41C3">
      <w:pPr>
        <w:spacing w:line="360" w:lineRule="auto"/>
        <w:jc w:val="both"/>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Ingresos= 7.788€</m:t>
          </m:r>
        </m:oMath>
      </m:oMathPara>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1354EB">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Relacionando ambos resultados comprobamos que diversificando los precios se pueden obtener mayores ingresos utilizando los mismos recursos. Esto se produce gracias al uso de las técnicas de RM.</w:t>
      </w:r>
    </w:p>
    <w:p w:rsidR="0064326B" w:rsidRPr="008E41C3" w:rsidRDefault="0064326B" w:rsidP="001354EB">
      <w:pPr>
        <w:spacing w:line="360" w:lineRule="auto"/>
        <w:jc w:val="both"/>
        <w:rPr>
          <w:rFonts w:ascii="Times New Roman" w:hAnsi="Times New Roman" w:cs="Times New Roman"/>
          <w:sz w:val="24"/>
          <w:szCs w:val="24"/>
        </w:rPr>
      </w:pPr>
    </w:p>
    <w:p w:rsidR="0064326B" w:rsidRPr="008E41C3" w:rsidRDefault="0064326B" w:rsidP="001354EB">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En la práctica, </w:t>
      </w:r>
      <w:r w:rsidR="001354EB">
        <w:rPr>
          <w:rFonts w:ascii="Times New Roman" w:hAnsi="Times New Roman" w:cs="Times New Roman"/>
          <w:sz w:val="24"/>
          <w:szCs w:val="24"/>
        </w:rPr>
        <w:t>la toma de decisiones con  respecto al precio es algo más compleja</w:t>
      </w:r>
      <w:r w:rsidRPr="008E41C3">
        <w:rPr>
          <w:rFonts w:ascii="Times New Roman" w:hAnsi="Times New Roman" w:cs="Times New Roman"/>
          <w:sz w:val="24"/>
          <w:szCs w:val="24"/>
        </w:rPr>
        <w:t xml:space="preserve"> que el ejemplo anterior. El precio es algo relativo en función de quien lo valore, es decir, si es el vendedor o el comprador. La dificultad reside en fijar un precio adecuado para el comprador, y es aquí donde entra en jueg</w:t>
      </w:r>
      <w:r w:rsidR="001354EB">
        <w:rPr>
          <w:rFonts w:ascii="Times New Roman" w:hAnsi="Times New Roman" w:cs="Times New Roman"/>
          <w:sz w:val="24"/>
          <w:szCs w:val="24"/>
        </w:rPr>
        <w:t>o otro factor importante del RM:</w:t>
      </w:r>
      <w:r w:rsidRPr="008E41C3">
        <w:rPr>
          <w:rFonts w:ascii="Times New Roman" w:hAnsi="Times New Roman" w:cs="Times New Roman"/>
          <w:sz w:val="24"/>
          <w:szCs w:val="24"/>
        </w:rPr>
        <w:t xml:space="preserve"> el marketing. </w:t>
      </w:r>
    </w:p>
    <w:p w:rsidR="0064326B" w:rsidRPr="008E41C3" w:rsidRDefault="001354EB" w:rsidP="001354EB">
      <w:pPr>
        <w:spacing w:line="360" w:lineRule="auto"/>
        <w:jc w:val="both"/>
        <w:rPr>
          <w:rFonts w:ascii="Times New Roman" w:hAnsi="Times New Roman" w:cs="Times New Roman"/>
          <w:sz w:val="24"/>
          <w:szCs w:val="24"/>
        </w:rPr>
      </w:pPr>
      <w:r>
        <w:rPr>
          <w:rFonts w:ascii="Times New Roman" w:hAnsi="Times New Roman" w:cs="Times New Roman"/>
          <w:sz w:val="24"/>
          <w:szCs w:val="24"/>
        </w:rPr>
        <w:t>Tradicionalmente, e</w:t>
      </w:r>
      <w:r w:rsidR="0064326B" w:rsidRPr="008E41C3">
        <w:rPr>
          <w:rFonts w:ascii="Times New Roman" w:hAnsi="Times New Roman" w:cs="Times New Roman"/>
          <w:sz w:val="24"/>
          <w:szCs w:val="24"/>
        </w:rPr>
        <w:t xml:space="preserve">l marketing </w:t>
      </w:r>
      <w:r>
        <w:rPr>
          <w:rFonts w:ascii="Times New Roman" w:hAnsi="Times New Roman" w:cs="Times New Roman"/>
          <w:sz w:val="24"/>
          <w:szCs w:val="24"/>
        </w:rPr>
        <w:t>funcionaba</w:t>
      </w:r>
      <w:r w:rsidR="0064326B" w:rsidRPr="008E41C3">
        <w:rPr>
          <w:rFonts w:ascii="Times New Roman" w:hAnsi="Times New Roman" w:cs="Times New Roman"/>
          <w:sz w:val="24"/>
          <w:szCs w:val="24"/>
        </w:rPr>
        <w:t xml:space="preserve"> de forma independiente al RM, pero en la actualidad, ambos interactúan para nutrirse de información. Mediante el marketing, el RM puede obtener datos para la segmen</w:t>
      </w:r>
      <w:r w:rsidR="000160AD">
        <w:rPr>
          <w:rFonts w:ascii="Times New Roman" w:hAnsi="Times New Roman" w:cs="Times New Roman"/>
          <w:sz w:val="24"/>
          <w:szCs w:val="24"/>
        </w:rPr>
        <w:t xml:space="preserve">tación de los clientes, elaborar </w:t>
      </w:r>
      <w:r w:rsidR="0064326B" w:rsidRPr="008E41C3">
        <w:rPr>
          <w:rFonts w:ascii="Times New Roman" w:hAnsi="Times New Roman" w:cs="Times New Roman"/>
          <w:sz w:val="24"/>
          <w:szCs w:val="24"/>
        </w:rPr>
        <w:t>ofertas de paquetes que mejoren el rendimiento y poder estimular la demanda mediante el lanzamiento y promoción de ofertas.</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1354EB">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Además, uno de los factores más determinantes para que un cliente </w:t>
      </w:r>
      <w:r w:rsidRPr="001354EB">
        <w:rPr>
          <w:rFonts w:ascii="Times New Roman" w:hAnsi="Times New Roman" w:cs="Times New Roman"/>
          <w:sz w:val="24"/>
          <w:szCs w:val="24"/>
        </w:rPr>
        <w:t>acabe adquiriendo el producto o servicio de una empresa, pasa por la</w:t>
      </w:r>
      <w:r w:rsidR="001354EB" w:rsidRPr="001354EB">
        <w:rPr>
          <w:rFonts w:ascii="Times New Roman" w:hAnsi="Times New Roman" w:cs="Times New Roman"/>
          <w:sz w:val="24"/>
          <w:szCs w:val="24"/>
        </w:rPr>
        <w:t xml:space="preserve"> «</w:t>
      </w:r>
      <w:r w:rsidRPr="001354EB">
        <w:rPr>
          <w:rFonts w:ascii="Times New Roman" w:hAnsi="Times New Roman" w:cs="Times New Roman"/>
          <w:sz w:val="24"/>
          <w:szCs w:val="24"/>
        </w:rPr>
        <w:t>reputación online</w:t>
      </w:r>
      <w:r w:rsidR="001354EB" w:rsidRPr="001354EB">
        <w:rPr>
          <w:rFonts w:ascii="Times New Roman" w:hAnsi="Times New Roman" w:cs="Times New Roman"/>
          <w:sz w:val="24"/>
          <w:szCs w:val="24"/>
        </w:rPr>
        <w:t>» (Aguilera, 2012). E</w:t>
      </w:r>
      <w:r w:rsidRPr="001354EB">
        <w:rPr>
          <w:rFonts w:ascii="Times New Roman" w:hAnsi="Times New Roman" w:cs="Times New Roman"/>
          <w:sz w:val="24"/>
          <w:szCs w:val="24"/>
        </w:rPr>
        <w:t xml:space="preserve">sta se consigue operando con canales de ventas por Internet, como </w:t>
      </w:r>
      <w:proofErr w:type="spellStart"/>
      <w:r w:rsidRPr="001354EB">
        <w:rPr>
          <w:rFonts w:ascii="Times New Roman" w:hAnsi="Times New Roman" w:cs="Times New Roman"/>
          <w:sz w:val="24"/>
          <w:szCs w:val="24"/>
        </w:rPr>
        <w:t>Booking</w:t>
      </w:r>
      <w:proofErr w:type="spellEnd"/>
      <w:r w:rsidRPr="001354EB">
        <w:rPr>
          <w:rFonts w:ascii="Times New Roman" w:hAnsi="Times New Roman" w:cs="Times New Roman"/>
          <w:sz w:val="24"/>
          <w:szCs w:val="24"/>
        </w:rPr>
        <w:t xml:space="preserve">, y </w:t>
      </w:r>
      <w:r w:rsidR="001354EB" w:rsidRPr="001354EB">
        <w:rPr>
          <w:rFonts w:ascii="Times New Roman" w:hAnsi="Times New Roman" w:cs="Times New Roman"/>
          <w:sz w:val="24"/>
          <w:szCs w:val="24"/>
        </w:rPr>
        <w:t>por</w:t>
      </w:r>
      <w:r w:rsidR="001354EB">
        <w:rPr>
          <w:rFonts w:ascii="Times New Roman" w:hAnsi="Times New Roman" w:cs="Times New Roman"/>
          <w:sz w:val="24"/>
          <w:szCs w:val="24"/>
        </w:rPr>
        <w:t xml:space="preserve"> medio de</w:t>
      </w:r>
      <w:r w:rsidRPr="008E41C3">
        <w:rPr>
          <w:rFonts w:ascii="Times New Roman" w:hAnsi="Times New Roman" w:cs="Times New Roman"/>
          <w:sz w:val="24"/>
          <w:szCs w:val="24"/>
        </w:rPr>
        <w:t xml:space="preserve"> las valoraciones de los clientes. Si valoran positivamente el servicio que la empresa ofrece, </w:t>
      </w:r>
      <w:r w:rsidR="001354EB">
        <w:rPr>
          <w:rFonts w:ascii="Times New Roman" w:hAnsi="Times New Roman" w:cs="Times New Roman"/>
          <w:sz w:val="24"/>
          <w:szCs w:val="24"/>
        </w:rPr>
        <w:t>esto será de ayuda</w:t>
      </w:r>
      <w:r w:rsidRPr="008E41C3">
        <w:rPr>
          <w:rFonts w:ascii="Times New Roman" w:hAnsi="Times New Roman" w:cs="Times New Roman"/>
          <w:sz w:val="24"/>
          <w:szCs w:val="24"/>
        </w:rPr>
        <w:t xml:space="preserve"> para fidelizar clientes y para atraer a otros indecisos.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La reputación online es el reflejo del prestigio de una persona, empresa o marca en Internet, creada no solo por la misma, sino también por el resto de personas que intercambian</w:t>
      </w:r>
      <w:r w:rsidR="001354EB">
        <w:rPr>
          <w:rFonts w:ascii="Times New Roman" w:hAnsi="Times New Roman" w:cs="Times New Roman"/>
          <w:sz w:val="24"/>
          <w:szCs w:val="24"/>
        </w:rPr>
        <w:t xml:space="preserve"> </w:t>
      </w:r>
      <w:r w:rsidRPr="008E41C3">
        <w:rPr>
          <w:rFonts w:ascii="Times New Roman" w:hAnsi="Times New Roman" w:cs="Times New Roman"/>
          <w:sz w:val="24"/>
          <w:szCs w:val="24"/>
        </w:rPr>
        <w:t>información y opiniones sobre ella en Internet a través de foros, blogs o redes sociales.</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 xml:space="preserve">Por lo tanto, las empresas que disponen de una buena reputación, están en una situación más favorable para poder ofertar precios más altos que las empresas que sus valoraciones son más bajas. </w:t>
      </w:r>
      <w:r w:rsidR="001354EB">
        <w:rPr>
          <w:rFonts w:ascii="Times New Roman" w:hAnsi="Times New Roman" w:cs="Times New Roman"/>
          <w:sz w:val="24"/>
          <w:szCs w:val="24"/>
        </w:rPr>
        <w:t>Tanta</w:t>
      </w:r>
      <w:r w:rsidRPr="008E41C3">
        <w:rPr>
          <w:rFonts w:ascii="Times New Roman" w:hAnsi="Times New Roman" w:cs="Times New Roman"/>
          <w:sz w:val="24"/>
          <w:szCs w:val="24"/>
        </w:rPr>
        <w:t xml:space="preserve"> im</w:t>
      </w:r>
      <w:r w:rsidR="001354EB">
        <w:rPr>
          <w:rFonts w:ascii="Times New Roman" w:hAnsi="Times New Roman" w:cs="Times New Roman"/>
          <w:sz w:val="24"/>
          <w:szCs w:val="24"/>
        </w:rPr>
        <w:t>portancia adquiere este aspecto,</w:t>
      </w:r>
      <w:r w:rsidRPr="008E41C3">
        <w:rPr>
          <w:rFonts w:ascii="Times New Roman" w:hAnsi="Times New Roman" w:cs="Times New Roman"/>
          <w:sz w:val="24"/>
          <w:szCs w:val="24"/>
        </w:rPr>
        <w:t xml:space="preserve"> que hay empresas que ofrecen sus servicios para ayudar a crear y/o </w:t>
      </w:r>
      <w:r w:rsidR="001354EB">
        <w:rPr>
          <w:rFonts w:ascii="Times New Roman" w:hAnsi="Times New Roman" w:cs="Times New Roman"/>
          <w:sz w:val="24"/>
          <w:szCs w:val="24"/>
        </w:rPr>
        <w:t>mejorar y mantener una buena</w:t>
      </w:r>
      <w:r w:rsidRPr="008E41C3">
        <w:rPr>
          <w:rFonts w:ascii="Times New Roman" w:hAnsi="Times New Roman" w:cs="Times New Roman"/>
          <w:sz w:val="24"/>
          <w:szCs w:val="24"/>
        </w:rPr>
        <w:t xml:space="preserve"> </w:t>
      </w:r>
      <w:r w:rsidRPr="001354EB">
        <w:rPr>
          <w:rFonts w:ascii="Times New Roman" w:hAnsi="Times New Roman" w:cs="Times New Roman"/>
          <w:sz w:val="24"/>
          <w:szCs w:val="24"/>
        </w:rPr>
        <w:t>reputación online</w:t>
      </w:r>
      <w:r w:rsidRPr="008E41C3">
        <w:rPr>
          <w:rFonts w:ascii="Times New Roman" w:hAnsi="Times New Roman" w:cs="Times New Roman"/>
          <w:i/>
          <w:sz w:val="24"/>
          <w:szCs w:val="24"/>
        </w:rPr>
        <w:t xml:space="preserve">. </w:t>
      </w:r>
      <w:r w:rsidR="001354EB">
        <w:rPr>
          <w:rFonts w:ascii="Times New Roman" w:hAnsi="Times New Roman" w:cs="Times New Roman"/>
          <w:sz w:val="24"/>
          <w:szCs w:val="24"/>
        </w:rPr>
        <w:t xml:space="preserve">Esto provoca un conflicto </w:t>
      </w:r>
      <w:r w:rsidRPr="008E41C3">
        <w:rPr>
          <w:rFonts w:ascii="Times New Roman" w:hAnsi="Times New Roman" w:cs="Times New Roman"/>
          <w:sz w:val="24"/>
          <w:szCs w:val="24"/>
        </w:rPr>
        <w:t>en</w:t>
      </w:r>
      <w:r w:rsidR="001354EB">
        <w:rPr>
          <w:rFonts w:ascii="Times New Roman" w:hAnsi="Times New Roman" w:cs="Times New Roman"/>
          <w:sz w:val="24"/>
          <w:szCs w:val="24"/>
        </w:rPr>
        <w:t>tre</w:t>
      </w:r>
      <w:r w:rsidRPr="008E41C3">
        <w:rPr>
          <w:rFonts w:ascii="Times New Roman" w:hAnsi="Times New Roman" w:cs="Times New Roman"/>
          <w:sz w:val="24"/>
          <w:szCs w:val="24"/>
        </w:rPr>
        <w:t xml:space="preserve"> </w:t>
      </w:r>
      <w:r w:rsidR="001354EB">
        <w:rPr>
          <w:rFonts w:ascii="Times New Roman" w:hAnsi="Times New Roman" w:cs="Times New Roman"/>
          <w:sz w:val="24"/>
          <w:szCs w:val="24"/>
        </w:rPr>
        <w:t xml:space="preserve">las </w:t>
      </w:r>
      <w:r w:rsidRPr="008E41C3">
        <w:rPr>
          <w:rFonts w:ascii="Times New Roman" w:hAnsi="Times New Roman" w:cs="Times New Roman"/>
          <w:sz w:val="24"/>
          <w:szCs w:val="24"/>
        </w:rPr>
        <w:t xml:space="preserve">empresas de la competencia del mismo sector, que </w:t>
      </w:r>
      <w:r w:rsidR="001354EB">
        <w:rPr>
          <w:rFonts w:ascii="Times New Roman" w:hAnsi="Times New Roman" w:cs="Times New Roman"/>
          <w:sz w:val="24"/>
          <w:szCs w:val="24"/>
        </w:rPr>
        <w:t xml:space="preserve">consiste en tratar de </w:t>
      </w:r>
      <w:r w:rsidRPr="008E41C3">
        <w:rPr>
          <w:rFonts w:ascii="Times New Roman" w:hAnsi="Times New Roman" w:cs="Times New Roman"/>
          <w:sz w:val="24"/>
          <w:szCs w:val="24"/>
        </w:rPr>
        <w:t xml:space="preserve">mejorar el trato al cliente a fin de obtener una valoración positiva </w:t>
      </w:r>
      <w:r w:rsidR="001354EB">
        <w:rPr>
          <w:rFonts w:ascii="Times New Roman" w:hAnsi="Times New Roman" w:cs="Times New Roman"/>
          <w:sz w:val="24"/>
          <w:szCs w:val="24"/>
        </w:rPr>
        <w:t>hasta casos más extremos de</w:t>
      </w:r>
      <w:r w:rsidRPr="008E41C3">
        <w:rPr>
          <w:rFonts w:ascii="Times New Roman" w:hAnsi="Times New Roman" w:cs="Times New Roman"/>
          <w:sz w:val="24"/>
          <w:szCs w:val="24"/>
        </w:rPr>
        <w:t xml:space="preserve"> </w:t>
      </w:r>
      <w:r w:rsidRPr="001354EB">
        <w:rPr>
          <w:rFonts w:ascii="Times New Roman" w:hAnsi="Times New Roman" w:cs="Times New Roman"/>
          <w:sz w:val="24"/>
          <w:szCs w:val="24"/>
        </w:rPr>
        <w:t>malas praxis</w:t>
      </w:r>
      <w:r w:rsidR="001354EB">
        <w:rPr>
          <w:rFonts w:ascii="Times New Roman" w:hAnsi="Times New Roman" w:cs="Times New Roman"/>
          <w:sz w:val="24"/>
          <w:szCs w:val="24"/>
        </w:rPr>
        <w:t xml:space="preserve">, </w:t>
      </w:r>
      <w:r w:rsidRPr="008E41C3">
        <w:rPr>
          <w:rFonts w:ascii="Times New Roman" w:hAnsi="Times New Roman" w:cs="Times New Roman"/>
          <w:sz w:val="24"/>
          <w:szCs w:val="24"/>
        </w:rPr>
        <w:t xml:space="preserve">como ser los propios trabajadores del departamento de marketing los encargados de </w:t>
      </w:r>
      <w:r w:rsidR="00AD5622">
        <w:rPr>
          <w:rFonts w:ascii="Times New Roman" w:hAnsi="Times New Roman" w:cs="Times New Roman"/>
          <w:sz w:val="24"/>
          <w:szCs w:val="24"/>
        </w:rPr>
        <w:t>valorar a la empresa</w:t>
      </w:r>
      <w:r w:rsidRPr="00AD5622">
        <w:rPr>
          <w:rFonts w:ascii="Times New Roman" w:hAnsi="Times New Roman" w:cs="Times New Roman"/>
          <w:sz w:val="24"/>
          <w:szCs w:val="24"/>
        </w:rPr>
        <w:t xml:space="preserve"> positivamente</w:t>
      </w:r>
      <w:r w:rsidRPr="008E41C3">
        <w:rPr>
          <w:rFonts w:ascii="Times New Roman" w:hAnsi="Times New Roman" w:cs="Times New Roman"/>
          <w:sz w:val="24"/>
          <w:szCs w:val="24"/>
        </w:rPr>
        <w:t xml:space="preserve"> con el fi</w:t>
      </w:r>
      <w:r w:rsidR="00AD5622">
        <w:rPr>
          <w:rFonts w:ascii="Times New Roman" w:hAnsi="Times New Roman" w:cs="Times New Roman"/>
          <w:sz w:val="24"/>
          <w:szCs w:val="24"/>
        </w:rPr>
        <w:t>n de mejorar las valoraciones</w:t>
      </w:r>
      <w:r w:rsidRPr="008E41C3">
        <w:rPr>
          <w:rFonts w:ascii="Times New Roman" w:hAnsi="Times New Roman" w:cs="Times New Roman"/>
          <w:sz w:val="24"/>
          <w:szCs w:val="24"/>
        </w:rPr>
        <w:t xml:space="preserve">.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Otro de los factores que se tiene que tener en cuenta es la paridad de precios. Cuando un cliente busca el precio de un servicio por Internet y encuentra diferentes precios mediante buscadores, la web de la empresa, </w:t>
      </w:r>
      <w:r w:rsidR="00AD5622">
        <w:rPr>
          <w:rFonts w:ascii="Times New Roman" w:hAnsi="Times New Roman" w:cs="Times New Roman"/>
          <w:sz w:val="24"/>
          <w:szCs w:val="24"/>
        </w:rPr>
        <w:t>etc.</w:t>
      </w:r>
      <w:r w:rsidRPr="008E41C3">
        <w:rPr>
          <w:rFonts w:ascii="Times New Roman" w:hAnsi="Times New Roman" w:cs="Times New Roman"/>
          <w:sz w:val="24"/>
          <w:szCs w:val="24"/>
        </w:rPr>
        <w:t xml:space="preserve">; </w:t>
      </w:r>
      <w:r w:rsidR="00AD5622">
        <w:rPr>
          <w:rFonts w:ascii="Times New Roman" w:hAnsi="Times New Roman" w:cs="Times New Roman"/>
          <w:sz w:val="24"/>
          <w:szCs w:val="24"/>
        </w:rPr>
        <w:t xml:space="preserve">el cliente puede llegar a un estado de confusión que le lleve a tener la </w:t>
      </w:r>
      <w:r w:rsidRPr="008E41C3">
        <w:rPr>
          <w:rFonts w:ascii="Times New Roman" w:hAnsi="Times New Roman" w:cs="Times New Roman"/>
          <w:sz w:val="24"/>
          <w:szCs w:val="24"/>
        </w:rPr>
        <w:t xml:space="preserve">sensación de que la empresa no </w:t>
      </w:r>
      <w:r w:rsidR="00AD5622">
        <w:rPr>
          <w:rFonts w:ascii="Times New Roman" w:hAnsi="Times New Roman" w:cs="Times New Roman"/>
          <w:sz w:val="24"/>
          <w:szCs w:val="24"/>
        </w:rPr>
        <w:t>dispone de una política clara de precios, lo que</w:t>
      </w:r>
      <w:r w:rsidRPr="008E41C3">
        <w:rPr>
          <w:rFonts w:ascii="Times New Roman" w:hAnsi="Times New Roman" w:cs="Times New Roman"/>
          <w:sz w:val="24"/>
          <w:szCs w:val="24"/>
        </w:rPr>
        <w:t xml:space="preserve"> puede generar inseguridad en el momento de la compra. Para controlar esta paridad de precios, es aconsejable el uso de </w:t>
      </w:r>
      <w:proofErr w:type="spellStart"/>
      <w:r w:rsidR="00AD5622">
        <w:rPr>
          <w:rFonts w:ascii="Times New Roman" w:hAnsi="Times New Roman" w:cs="Times New Roman"/>
          <w:i/>
          <w:sz w:val="24"/>
          <w:szCs w:val="24"/>
        </w:rPr>
        <w:t>Channel</w:t>
      </w:r>
      <w:proofErr w:type="spellEnd"/>
      <w:r w:rsidRPr="008E41C3">
        <w:rPr>
          <w:rFonts w:ascii="Times New Roman" w:hAnsi="Times New Roman" w:cs="Times New Roman"/>
          <w:i/>
          <w:sz w:val="24"/>
          <w:szCs w:val="24"/>
        </w:rPr>
        <w:t xml:space="preserve"> Managers, </w:t>
      </w:r>
      <w:r w:rsidR="00996445">
        <w:rPr>
          <w:rFonts w:ascii="Times New Roman" w:hAnsi="Times New Roman" w:cs="Times New Roman"/>
          <w:sz w:val="24"/>
          <w:szCs w:val="24"/>
        </w:rPr>
        <w:t xml:space="preserve">que según Carretero </w:t>
      </w:r>
      <w:r w:rsidR="0053685D">
        <w:rPr>
          <w:rFonts w:ascii="Times New Roman" w:hAnsi="Times New Roman" w:cs="Times New Roman"/>
          <w:sz w:val="24"/>
          <w:szCs w:val="24"/>
        </w:rPr>
        <w:t xml:space="preserve">(2016) son </w:t>
      </w:r>
      <w:r w:rsidR="00AD5622" w:rsidRPr="00AD5622">
        <w:rPr>
          <w:rFonts w:ascii="Times New Roman" w:hAnsi="Times New Roman" w:cs="Times New Roman"/>
          <w:sz w:val="24"/>
          <w:szCs w:val="24"/>
        </w:rPr>
        <w:t>programas</w:t>
      </w:r>
      <w:r w:rsidR="00AD5622">
        <w:rPr>
          <w:rFonts w:ascii="Times New Roman" w:hAnsi="Times New Roman" w:cs="Times New Roman"/>
          <w:i/>
          <w:sz w:val="24"/>
          <w:szCs w:val="24"/>
        </w:rPr>
        <w:t xml:space="preserve"> </w:t>
      </w:r>
      <w:r w:rsidR="00AD5622">
        <w:rPr>
          <w:rFonts w:ascii="Times New Roman" w:hAnsi="Times New Roman" w:cs="Times New Roman"/>
          <w:sz w:val="24"/>
          <w:szCs w:val="24"/>
        </w:rPr>
        <w:t>que posibilitan la gestión de</w:t>
      </w:r>
      <w:r w:rsidRPr="008E41C3">
        <w:rPr>
          <w:rFonts w:ascii="Times New Roman" w:hAnsi="Times New Roman" w:cs="Times New Roman"/>
          <w:sz w:val="24"/>
          <w:szCs w:val="24"/>
        </w:rPr>
        <w:t xml:space="preserve"> todo el inventario, </w:t>
      </w:r>
      <w:r w:rsidR="00AD5622">
        <w:rPr>
          <w:rFonts w:ascii="Times New Roman" w:hAnsi="Times New Roman" w:cs="Times New Roman"/>
          <w:sz w:val="24"/>
          <w:szCs w:val="24"/>
        </w:rPr>
        <w:t xml:space="preserve">así como de las </w:t>
      </w:r>
      <w:r w:rsidRPr="008E41C3">
        <w:rPr>
          <w:rFonts w:ascii="Times New Roman" w:hAnsi="Times New Roman" w:cs="Times New Roman"/>
          <w:sz w:val="24"/>
          <w:szCs w:val="24"/>
        </w:rPr>
        <w:t>reservas y motor</w:t>
      </w:r>
      <w:r w:rsidR="00AD5622">
        <w:rPr>
          <w:rFonts w:ascii="Times New Roman" w:hAnsi="Times New Roman" w:cs="Times New Roman"/>
          <w:sz w:val="24"/>
          <w:szCs w:val="24"/>
        </w:rPr>
        <w:t>es</w:t>
      </w:r>
      <w:r w:rsidRPr="008E41C3">
        <w:rPr>
          <w:rFonts w:ascii="Times New Roman" w:hAnsi="Times New Roman" w:cs="Times New Roman"/>
          <w:sz w:val="24"/>
          <w:szCs w:val="24"/>
        </w:rPr>
        <w:t xml:space="preserve"> de búsque</w:t>
      </w:r>
      <w:r w:rsidR="00AD5622">
        <w:rPr>
          <w:rFonts w:ascii="Times New Roman" w:hAnsi="Times New Roman" w:cs="Times New Roman"/>
          <w:sz w:val="24"/>
          <w:szCs w:val="24"/>
        </w:rPr>
        <w:t>da en una misma plataforma. Estos</w:t>
      </w:r>
      <w:r w:rsidRPr="008E41C3">
        <w:rPr>
          <w:rFonts w:ascii="Times New Roman" w:hAnsi="Times New Roman" w:cs="Times New Roman"/>
          <w:sz w:val="24"/>
          <w:szCs w:val="24"/>
        </w:rPr>
        <w:t xml:space="preserve"> permite</w:t>
      </w:r>
      <w:r w:rsidR="00AD5622">
        <w:rPr>
          <w:rFonts w:ascii="Times New Roman" w:hAnsi="Times New Roman" w:cs="Times New Roman"/>
          <w:sz w:val="24"/>
          <w:szCs w:val="24"/>
        </w:rPr>
        <w:t>n</w:t>
      </w:r>
      <w:r w:rsidRPr="008E41C3">
        <w:rPr>
          <w:rFonts w:ascii="Times New Roman" w:hAnsi="Times New Roman" w:cs="Times New Roman"/>
          <w:sz w:val="24"/>
          <w:szCs w:val="24"/>
        </w:rPr>
        <w:t xml:space="preserve"> cambiar los precios y </w:t>
      </w:r>
      <w:r w:rsidR="00AD5622">
        <w:rPr>
          <w:rFonts w:ascii="Times New Roman" w:hAnsi="Times New Roman" w:cs="Times New Roman"/>
          <w:sz w:val="24"/>
          <w:szCs w:val="24"/>
        </w:rPr>
        <w:t xml:space="preserve">la </w:t>
      </w:r>
      <w:r w:rsidRPr="008E41C3">
        <w:rPr>
          <w:rFonts w:ascii="Times New Roman" w:hAnsi="Times New Roman" w:cs="Times New Roman"/>
          <w:sz w:val="24"/>
          <w:szCs w:val="24"/>
        </w:rPr>
        <w:t xml:space="preserve">disponibilidad en todas las plataformas online con las que la empresa trabaje a la vez y conseguir así combatir la paridad de precios y evitar errores </w:t>
      </w:r>
      <w:r w:rsidR="00AD5622">
        <w:rPr>
          <w:rFonts w:ascii="Times New Roman" w:hAnsi="Times New Roman" w:cs="Times New Roman"/>
          <w:sz w:val="24"/>
          <w:szCs w:val="24"/>
        </w:rPr>
        <w:t>de disponibilidad.</w:t>
      </w:r>
    </w:p>
    <w:p w:rsidR="0064326B" w:rsidRPr="008E41C3" w:rsidRDefault="0064326B" w:rsidP="008E41C3">
      <w:pPr>
        <w:spacing w:line="360" w:lineRule="auto"/>
        <w:jc w:val="both"/>
        <w:rPr>
          <w:rFonts w:ascii="Times New Roman" w:hAnsi="Times New Roman" w:cs="Times New Roman"/>
          <w:sz w:val="24"/>
          <w:szCs w:val="24"/>
        </w:rPr>
      </w:pPr>
    </w:p>
    <w:p w:rsidR="0064326B"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Concluimos que el precio basado en el tradicional sistema de costes no ofrece el máximo rendimiento d</w:t>
      </w:r>
      <w:r w:rsidR="00AD5622">
        <w:rPr>
          <w:rFonts w:ascii="Times New Roman" w:hAnsi="Times New Roman" w:cs="Times New Roman"/>
          <w:sz w:val="24"/>
          <w:szCs w:val="24"/>
        </w:rPr>
        <w:t>e la capacidad de un servicio y</w:t>
      </w:r>
      <w:r w:rsidRPr="008E41C3">
        <w:rPr>
          <w:rFonts w:ascii="Times New Roman" w:hAnsi="Times New Roman" w:cs="Times New Roman"/>
          <w:sz w:val="24"/>
          <w:szCs w:val="24"/>
        </w:rPr>
        <w:t xml:space="preserve"> que el precio debe ser fijado en función de una serie de variables que deben ser analizadas diariamente para ofrecer el mejor precio, al mejor cliente y en el momento más adecuado.</w:t>
      </w:r>
    </w:p>
    <w:p w:rsidR="00243892" w:rsidRDefault="00243892" w:rsidP="008E41C3">
      <w:pPr>
        <w:spacing w:line="360" w:lineRule="auto"/>
        <w:jc w:val="both"/>
        <w:rPr>
          <w:rFonts w:ascii="Times New Roman" w:hAnsi="Times New Roman" w:cs="Times New Roman"/>
          <w:sz w:val="24"/>
          <w:szCs w:val="24"/>
        </w:rPr>
      </w:pPr>
    </w:p>
    <w:p w:rsidR="007707CB" w:rsidRDefault="007707CB" w:rsidP="008E41C3">
      <w:pPr>
        <w:spacing w:line="360" w:lineRule="auto"/>
        <w:jc w:val="both"/>
        <w:rPr>
          <w:rFonts w:ascii="Times New Roman" w:hAnsi="Times New Roman" w:cs="Times New Roman"/>
          <w:sz w:val="24"/>
          <w:szCs w:val="24"/>
        </w:rPr>
      </w:pPr>
    </w:p>
    <w:p w:rsidR="00243892" w:rsidRDefault="00243892" w:rsidP="008E41C3">
      <w:pPr>
        <w:spacing w:line="360" w:lineRule="auto"/>
        <w:jc w:val="both"/>
        <w:rPr>
          <w:rFonts w:ascii="Times New Roman" w:hAnsi="Times New Roman" w:cs="Times New Roman"/>
          <w:sz w:val="24"/>
          <w:szCs w:val="24"/>
        </w:rPr>
      </w:pPr>
    </w:p>
    <w:p w:rsidR="005774FE" w:rsidRPr="008E41C3" w:rsidRDefault="005774FE" w:rsidP="008E41C3">
      <w:pPr>
        <w:spacing w:line="360" w:lineRule="auto"/>
        <w:jc w:val="both"/>
        <w:rPr>
          <w:rFonts w:ascii="Times New Roman" w:hAnsi="Times New Roman" w:cs="Times New Roman"/>
          <w:sz w:val="24"/>
          <w:szCs w:val="24"/>
        </w:rPr>
      </w:pPr>
    </w:p>
    <w:p w:rsidR="0064326B" w:rsidRPr="008E41C3" w:rsidRDefault="005254C4" w:rsidP="00D43D20">
      <w:pPr>
        <w:pStyle w:val="subsub"/>
      </w:pPr>
      <w:bookmarkStart w:id="23" w:name="_Toc369199130"/>
      <w:r>
        <w:lastRenderedPageBreak/>
        <w:t>4.5</w:t>
      </w:r>
      <w:r w:rsidR="00004533">
        <w:t>.4</w:t>
      </w:r>
      <w:r w:rsidR="0064326B" w:rsidRPr="008E41C3">
        <w:t xml:space="preserve"> Mercado</w:t>
      </w:r>
      <w:bookmarkEnd w:id="23"/>
      <w:r w:rsidR="0064326B" w:rsidRPr="008E41C3">
        <w:t xml:space="preserve">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En economía, el mercado se compone de una serie de transacciones entre individuos. Para el RM, la importancia del mercado se centra sobre todo en dos características: la segmentación de los clientes y la competencia a la que se enfrenta </w:t>
      </w:r>
      <w:r w:rsidR="00AD5622">
        <w:rPr>
          <w:rFonts w:ascii="Times New Roman" w:hAnsi="Times New Roman" w:cs="Times New Roman"/>
          <w:sz w:val="24"/>
          <w:szCs w:val="24"/>
        </w:rPr>
        <w:t>la</w:t>
      </w:r>
      <w:r w:rsidRPr="008E41C3">
        <w:rPr>
          <w:rFonts w:ascii="Times New Roman" w:hAnsi="Times New Roman" w:cs="Times New Roman"/>
          <w:sz w:val="24"/>
          <w:szCs w:val="24"/>
        </w:rPr>
        <w:t xml:space="preserve"> empresa.</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La segmentación de clientes es fundamental para desarrollar una buena estrategia de marketing. </w:t>
      </w:r>
      <w:r w:rsidR="00AD5622">
        <w:rPr>
          <w:rFonts w:ascii="Times New Roman" w:hAnsi="Times New Roman" w:cs="Times New Roman"/>
          <w:sz w:val="24"/>
          <w:szCs w:val="24"/>
        </w:rPr>
        <w:t>Como dijimos anteriormente, a través de ella</w:t>
      </w:r>
      <w:r w:rsidRPr="008E41C3">
        <w:rPr>
          <w:rFonts w:ascii="Times New Roman" w:hAnsi="Times New Roman" w:cs="Times New Roman"/>
          <w:sz w:val="24"/>
          <w:szCs w:val="24"/>
        </w:rPr>
        <w:t xml:space="preserve"> podemos dividir el mercado en nichos más pequeños </w:t>
      </w:r>
      <w:r w:rsidR="00AD5622">
        <w:rPr>
          <w:rFonts w:ascii="Times New Roman" w:hAnsi="Times New Roman" w:cs="Times New Roman"/>
          <w:sz w:val="24"/>
          <w:szCs w:val="24"/>
        </w:rPr>
        <w:t>que agrupen</w:t>
      </w:r>
      <w:r w:rsidRPr="008E41C3">
        <w:rPr>
          <w:rFonts w:ascii="Times New Roman" w:hAnsi="Times New Roman" w:cs="Times New Roman"/>
          <w:sz w:val="24"/>
          <w:szCs w:val="24"/>
        </w:rPr>
        <w:t xml:space="preserve"> a los diferentes tipos de clientes con sus características, necesidades y comportamientos para poder desarrollar a una estrategia mixta adecuada de marketing.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Una correcta segmentación debe ate</w:t>
      </w:r>
      <w:r w:rsidR="00AD5622">
        <w:rPr>
          <w:rFonts w:ascii="Times New Roman" w:hAnsi="Times New Roman" w:cs="Times New Roman"/>
          <w:sz w:val="24"/>
          <w:szCs w:val="24"/>
        </w:rPr>
        <w:t>nder a las cuestiones sobre quién o quié</w:t>
      </w:r>
      <w:r w:rsidRPr="008E41C3">
        <w:rPr>
          <w:rFonts w:ascii="Times New Roman" w:hAnsi="Times New Roman" w:cs="Times New Roman"/>
          <w:sz w:val="24"/>
          <w:szCs w:val="24"/>
        </w:rPr>
        <w:t xml:space="preserve">nes son los clientes de una empresa, si son adecuados los productos o servicios que se ofrecen, </w:t>
      </w:r>
      <w:r w:rsidR="00AD5622">
        <w:rPr>
          <w:rFonts w:ascii="Times New Roman" w:hAnsi="Times New Roman" w:cs="Times New Roman"/>
          <w:sz w:val="24"/>
          <w:szCs w:val="24"/>
        </w:rPr>
        <w:t xml:space="preserve">cuáles son los clientes que quiero atraer, qué </w:t>
      </w:r>
      <w:r w:rsidRPr="008E41C3">
        <w:rPr>
          <w:rFonts w:ascii="Times New Roman" w:hAnsi="Times New Roman" w:cs="Times New Roman"/>
          <w:sz w:val="24"/>
          <w:szCs w:val="24"/>
        </w:rPr>
        <w:t>buscan los clientes de</w:t>
      </w:r>
      <w:r w:rsidR="00AD5622">
        <w:rPr>
          <w:rFonts w:ascii="Times New Roman" w:hAnsi="Times New Roman" w:cs="Times New Roman"/>
          <w:sz w:val="24"/>
          <w:szCs w:val="24"/>
        </w:rPr>
        <w:t xml:space="preserve"> mis productos o servicios, cuál es el grado</w:t>
      </w:r>
      <w:r w:rsidRPr="008E41C3">
        <w:rPr>
          <w:rFonts w:ascii="Times New Roman" w:hAnsi="Times New Roman" w:cs="Times New Roman"/>
          <w:sz w:val="24"/>
          <w:szCs w:val="24"/>
        </w:rPr>
        <w:t xml:space="preserve"> de satisfacción</w:t>
      </w:r>
      <w:r w:rsidR="00AD5622">
        <w:rPr>
          <w:rFonts w:ascii="Times New Roman" w:hAnsi="Times New Roman" w:cs="Times New Roman"/>
          <w:sz w:val="24"/>
          <w:szCs w:val="24"/>
        </w:rPr>
        <w:t xml:space="preserve"> del cliente con lo ofertado, qué</w:t>
      </w:r>
      <w:r w:rsidRPr="008E41C3">
        <w:rPr>
          <w:rFonts w:ascii="Times New Roman" w:hAnsi="Times New Roman" w:cs="Times New Roman"/>
          <w:sz w:val="24"/>
          <w:szCs w:val="24"/>
        </w:rPr>
        <w:t xml:space="preserve"> cantidad </w:t>
      </w:r>
      <w:r w:rsidR="00AD5622">
        <w:rPr>
          <w:rFonts w:ascii="Times New Roman" w:hAnsi="Times New Roman" w:cs="Times New Roman"/>
          <w:sz w:val="24"/>
          <w:szCs w:val="24"/>
        </w:rPr>
        <w:t xml:space="preserve">está dispuesta a pagar el </w:t>
      </w:r>
      <w:r w:rsidRPr="008E41C3">
        <w:rPr>
          <w:rFonts w:ascii="Times New Roman" w:hAnsi="Times New Roman" w:cs="Times New Roman"/>
          <w:sz w:val="24"/>
          <w:szCs w:val="24"/>
        </w:rPr>
        <w:t xml:space="preserve">cliente por un determinado </w:t>
      </w:r>
      <w:r w:rsidR="00AD5622">
        <w:rPr>
          <w:rFonts w:ascii="Times New Roman" w:hAnsi="Times New Roman" w:cs="Times New Roman"/>
          <w:sz w:val="24"/>
          <w:szCs w:val="24"/>
        </w:rPr>
        <w:t>bien</w:t>
      </w:r>
      <w:r w:rsidRPr="008E41C3">
        <w:rPr>
          <w:rFonts w:ascii="Times New Roman" w:hAnsi="Times New Roman" w:cs="Times New Roman"/>
          <w:sz w:val="24"/>
          <w:szCs w:val="24"/>
        </w:rPr>
        <w:t xml:space="preserve"> o servicio, </w:t>
      </w:r>
      <w:r w:rsidR="00AD5622">
        <w:rPr>
          <w:rFonts w:ascii="Times New Roman" w:hAnsi="Times New Roman" w:cs="Times New Roman"/>
          <w:sz w:val="24"/>
          <w:szCs w:val="24"/>
        </w:rPr>
        <w:t>con qué</w:t>
      </w:r>
      <w:r w:rsidRPr="008E41C3">
        <w:rPr>
          <w:rFonts w:ascii="Times New Roman" w:hAnsi="Times New Roman" w:cs="Times New Roman"/>
          <w:sz w:val="24"/>
          <w:szCs w:val="24"/>
        </w:rPr>
        <w:t xml:space="preserve"> antelaci</w:t>
      </w:r>
      <w:r w:rsidR="00AD5622">
        <w:rPr>
          <w:rFonts w:ascii="Times New Roman" w:hAnsi="Times New Roman" w:cs="Times New Roman"/>
          <w:sz w:val="24"/>
          <w:szCs w:val="24"/>
        </w:rPr>
        <w:t xml:space="preserve">ón </w:t>
      </w:r>
      <w:r w:rsidRPr="008E41C3">
        <w:rPr>
          <w:rFonts w:ascii="Times New Roman" w:hAnsi="Times New Roman" w:cs="Times New Roman"/>
          <w:sz w:val="24"/>
          <w:szCs w:val="24"/>
        </w:rPr>
        <w:t>reservan</w:t>
      </w:r>
      <w:r w:rsidR="00AD5622">
        <w:rPr>
          <w:rFonts w:ascii="Times New Roman" w:hAnsi="Times New Roman" w:cs="Times New Roman"/>
          <w:sz w:val="24"/>
          <w:szCs w:val="24"/>
        </w:rPr>
        <w:t xml:space="preserve"> los clientes</w:t>
      </w:r>
      <w:r w:rsidRPr="008E41C3">
        <w:rPr>
          <w:rFonts w:ascii="Times New Roman" w:hAnsi="Times New Roman" w:cs="Times New Roman"/>
          <w:sz w:val="24"/>
          <w:szCs w:val="24"/>
        </w:rPr>
        <w:t>,</w:t>
      </w:r>
      <w:r w:rsidR="00AD5622">
        <w:rPr>
          <w:rFonts w:ascii="Times New Roman" w:hAnsi="Times New Roman" w:cs="Times New Roman"/>
          <w:sz w:val="24"/>
          <w:szCs w:val="24"/>
        </w:rPr>
        <w:t xml:space="preserve"> por medio de qué canal lo hacen</w:t>
      </w:r>
      <w:r w:rsidRPr="008E41C3">
        <w:rPr>
          <w:rFonts w:ascii="Times New Roman" w:hAnsi="Times New Roman" w:cs="Times New Roman"/>
          <w:sz w:val="24"/>
          <w:szCs w:val="24"/>
        </w:rPr>
        <w:t xml:space="preserve"> y</w:t>
      </w:r>
      <w:r w:rsidR="00AD5622">
        <w:rPr>
          <w:rFonts w:ascii="Times New Roman" w:hAnsi="Times New Roman" w:cs="Times New Roman"/>
          <w:sz w:val="24"/>
          <w:szCs w:val="24"/>
        </w:rPr>
        <w:t xml:space="preserve"> qué</w:t>
      </w:r>
      <w:r w:rsidRPr="008E41C3">
        <w:rPr>
          <w:rFonts w:ascii="Times New Roman" w:hAnsi="Times New Roman" w:cs="Times New Roman"/>
          <w:sz w:val="24"/>
          <w:szCs w:val="24"/>
        </w:rPr>
        <w:t xml:space="preserve"> valoración </w:t>
      </w:r>
      <w:r w:rsidR="00AD5622">
        <w:rPr>
          <w:rFonts w:ascii="Times New Roman" w:hAnsi="Times New Roman" w:cs="Times New Roman"/>
          <w:sz w:val="24"/>
          <w:szCs w:val="24"/>
        </w:rPr>
        <w:t>dejan tras su consumo</w:t>
      </w:r>
      <w:r w:rsidRPr="008E41C3">
        <w:rPr>
          <w:rFonts w:ascii="Times New Roman" w:hAnsi="Times New Roman" w:cs="Times New Roman"/>
          <w:sz w:val="24"/>
          <w:szCs w:val="24"/>
        </w:rPr>
        <w:t>.</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Podemos diferenciar entre dos tipos de clientes muy comunes y diferenciados:</w:t>
      </w:r>
    </w:p>
    <w:p w:rsidR="0064326B" w:rsidRPr="008E41C3" w:rsidRDefault="0064326B" w:rsidP="008E41C3">
      <w:pPr>
        <w:spacing w:line="360" w:lineRule="auto"/>
        <w:jc w:val="both"/>
        <w:rPr>
          <w:rFonts w:ascii="Times New Roman" w:hAnsi="Times New Roman" w:cs="Times New Roman"/>
          <w:sz w:val="24"/>
          <w:szCs w:val="24"/>
        </w:rPr>
      </w:pPr>
    </w:p>
    <w:p w:rsidR="0064326B" w:rsidRPr="00AD5622" w:rsidRDefault="00495266" w:rsidP="008E41C3">
      <w:pPr>
        <w:numPr>
          <w:ilvl w:val="0"/>
          <w:numId w:val="2"/>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64326B" w:rsidRPr="008E41C3">
        <w:rPr>
          <w:rFonts w:ascii="Times New Roman" w:hAnsi="Times New Roman" w:cs="Times New Roman"/>
          <w:sz w:val="24"/>
          <w:szCs w:val="24"/>
        </w:rPr>
        <w:t xml:space="preserve">quellos que viajan por </w:t>
      </w:r>
      <w:r>
        <w:rPr>
          <w:rFonts w:ascii="Times New Roman" w:hAnsi="Times New Roman" w:cs="Times New Roman"/>
          <w:sz w:val="24"/>
          <w:szCs w:val="24"/>
        </w:rPr>
        <w:t xml:space="preserve">turismo y/o </w:t>
      </w:r>
      <w:r w:rsidR="0064326B" w:rsidRPr="008E41C3">
        <w:rPr>
          <w:rFonts w:ascii="Times New Roman" w:hAnsi="Times New Roman" w:cs="Times New Roman"/>
          <w:sz w:val="24"/>
          <w:szCs w:val="24"/>
        </w:rPr>
        <w:t>placer, normal</w:t>
      </w:r>
      <w:r>
        <w:rPr>
          <w:rFonts w:ascii="Times New Roman" w:hAnsi="Times New Roman" w:cs="Times New Roman"/>
          <w:sz w:val="24"/>
          <w:szCs w:val="24"/>
        </w:rPr>
        <w:t>mente, en períodos vacacionales y que r</w:t>
      </w:r>
      <w:r w:rsidR="0064326B" w:rsidRPr="008E41C3">
        <w:rPr>
          <w:rFonts w:ascii="Times New Roman" w:hAnsi="Times New Roman" w:cs="Times New Roman"/>
          <w:sz w:val="24"/>
          <w:szCs w:val="24"/>
        </w:rPr>
        <w:t>eservan sus viaje</w:t>
      </w:r>
      <w:r>
        <w:rPr>
          <w:rFonts w:ascii="Times New Roman" w:hAnsi="Times New Roman" w:cs="Times New Roman"/>
          <w:sz w:val="24"/>
          <w:szCs w:val="24"/>
        </w:rPr>
        <w:t xml:space="preserve">s con mucha antelación para </w:t>
      </w:r>
      <w:r w:rsidR="0064326B" w:rsidRPr="008E41C3">
        <w:rPr>
          <w:rFonts w:ascii="Times New Roman" w:hAnsi="Times New Roman" w:cs="Times New Roman"/>
          <w:sz w:val="24"/>
          <w:szCs w:val="24"/>
        </w:rPr>
        <w:t xml:space="preserve">obtener el precio más barato. </w:t>
      </w:r>
    </w:p>
    <w:p w:rsidR="0064326B" w:rsidRPr="008E41C3" w:rsidRDefault="00495266" w:rsidP="008E41C3">
      <w:pPr>
        <w:numPr>
          <w:ilvl w:val="0"/>
          <w:numId w:val="2"/>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Aquellos</w:t>
      </w:r>
      <w:r w:rsidR="0064326B" w:rsidRPr="008E41C3">
        <w:rPr>
          <w:rFonts w:ascii="Times New Roman" w:hAnsi="Times New Roman" w:cs="Times New Roman"/>
          <w:sz w:val="24"/>
          <w:szCs w:val="24"/>
        </w:rPr>
        <w:t xml:space="preserve"> que por motivos familiares o por trabajo tiene</w:t>
      </w:r>
      <w:r>
        <w:rPr>
          <w:rFonts w:ascii="Times New Roman" w:hAnsi="Times New Roman" w:cs="Times New Roman"/>
          <w:sz w:val="24"/>
          <w:szCs w:val="24"/>
        </w:rPr>
        <w:t>n</w:t>
      </w:r>
      <w:r w:rsidR="0064326B" w:rsidRPr="008E41C3">
        <w:rPr>
          <w:rFonts w:ascii="Times New Roman" w:hAnsi="Times New Roman" w:cs="Times New Roman"/>
          <w:sz w:val="24"/>
          <w:szCs w:val="24"/>
        </w:rPr>
        <w:t xml:space="preserve"> la necesidad de viajar. Reservan sus viajes con poca antelación, debido a que su necesidad surge con menos tiempo de anticipación que los clientes de clase turista.</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Estos son los clientes más comunes en los que se segmenta el mercado. No obstante, dentro de esto dos tipos se siguen subdividiendo en</w:t>
      </w:r>
      <w:r w:rsidR="00495266">
        <w:rPr>
          <w:rFonts w:ascii="Times New Roman" w:hAnsi="Times New Roman" w:cs="Times New Roman"/>
          <w:sz w:val="24"/>
          <w:szCs w:val="24"/>
        </w:rPr>
        <w:t xml:space="preserve"> segmentos más pequeños</w:t>
      </w:r>
      <w:r w:rsidRPr="008E41C3">
        <w:rPr>
          <w:rFonts w:ascii="Times New Roman" w:hAnsi="Times New Roman" w:cs="Times New Roman"/>
          <w:sz w:val="24"/>
          <w:szCs w:val="24"/>
        </w:rPr>
        <w:t xml:space="preserve">. Para ello se realizan distinciones extra como la edad, nivel adquisitivo, etc. Esta segmentación permite a las empresas dirigirse al segmento más apropiado para explotar con mayor eficiencia las oportunidades del mercado.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En segundo lugar, aunque con igual grado de importancia, tenemos la tarea de identificar la competencia de la empresa. Esto puede parecer simple en un principio, pero es más complejo de lo que a priori parece, dado que debido a la </w:t>
      </w:r>
      <w:r w:rsidR="00495266">
        <w:rPr>
          <w:rFonts w:ascii="Times New Roman" w:hAnsi="Times New Roman" w:cs="Times New Roman"/>
          <w:sz w:val="24"/>
          <w:szCs w:val="24"/>
        </w:rPr>
        <w:t>amplia</w:t>
      </w:r>
      <w:r w:rsidRPr="008E41C3">
        <w:rPr>
          <w:rFonts w:ascii="Times New Roman" w:hAnsi="Times New Roman" w:cs="Times New Roman"/>
          <w:sz w:val="24"/>
          <w:szCs w:val="24"/>
        </w:rPr>
        <w:t xml:space="preserve"> competencia del sector servicios, las empresa</w:t>
      </w:r>
      <w:r w:rsidR="00495266">
        <w:rPr>
          <w:rFonts w:ascii="Times New Roman" w:hAnsi="Times New Roman" w:cs="Times New Roman"/>
          <w:sz w:val="24"/>
          <w:szCs w:val="24"/>
        </w:rPr>
        <w:t xml:space="preserve">s se ven obligadas a analizar </w:t>
      </w:r>
      <w:r w:rsidRPr="008E41C3">
        <w:rPr>
          <w:rFonts w:ascii="Times New Roman" w:hAnsi="Times New Roman" w:cs="Times New Roman"/>
          <w:sz w:val="24"/>
          <w:szCs w:val="24"/>
        </w:rPr>
        <w:t xml:space="preserve">un elevado número de empresas del mercado que ofrecen productos </w:t>
      </w:r>
      <w:r w:rsidR="00495266">
        <w:rPr>
          <w:rFonts w:ascii="Times New Roman" w:hAnsi="Times New Roman" w:cs="Times New Roman"/>
          <w:sz w:val="24"/>
          <w:szCs w:val="24"/>
        </w:rPr>
        <w:t xml:space="preserve">o servicios similares al suyo. </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Para llevar a cabo un adecuado análisis de la competencia, la empresa debe de conocer su </w:t>
      </w:r>
      <w:proofErr w:type="spellStart"/>
      <w:r w:rsidRPr="008E41C3">
        <w:rPr>
          <w:rFonts w:ascii="Times New Roman" w:hAnsi="Times New Roman" w:cs="Times New Roman"/>
          <w:i/>
          <w:sz w:val="24"/>
          <w:szCs w:val="24"/>
        </w:rPr>
        <w:t>competitive</w:t>
      </w:r>
      <w:proofErr w:type="spellEnd"/>
      <w:r w:rsidRPr="008E41C3">
        <w:rPr>
          <w:rFonts w:ascii="Times New Roman" w:hAnsi="Times New Roman" w:cs="Times New Roman"/>
          <w:i/>
          <w:sz w:val="24"/>
          <w:szCs w:val="24"/>
        </w:rPr>
        <w:t xml:space="preserve"> set, </w:t>
      </w:r>
      <w:r w:rsidRPr="008E41C3">
        <w:rPr>
          <w:rFonts w:ascii="Times New Roman" w:hAnsi="Times New Roman" w:cs="Times New Roman"/>
          <w:sz w:val="24"/>
          <w:szCs w:val="24"/>
        </w:rPr>
        <w:t>formado por los competidores más directos de una empresa</w:t>
      </w:r>
      <w:r w:rsidR="00495266">
        <w:rPr>
          <w:rFonts w:ascii="Times New Roman" w:hAnsi="Times New Roman" w:cs="Times New Roman"/>
          <w:sz w:val="24"/>
          <w:szCs w:val="24"/>
        </w:rPr>
        <w:t xml:space="preserve"> (</w:t>
      </w:r>
      <w:proofErr w:type="spellStart"/>
      <w:r w:rsidR="00495266">
        <w:rPr>
          <w:rFonts w:ascii="Times New Roman" w:hAnsi="Times New Roman" w:cs="Times New Roman"/>
          <w:sz w:val="24"/>
          <w:szCs w:val="24"/>
        </w:rPr>
        <w:t>Zulaica</w:t>
      </w:r>
      <w:proofErr w:type="spellEnd"/>
      <w:r w:rsidR="00495266">
        <w:rPr>
          <w:rFonts w:ascii="Times New Roman" w:hAnsi="Times New Roman" w:cs="Times New Roman"/>
          <w:sz w:val="24"/>
          <w:szCs w:val="24"/>
        </w:rPr>
        <w:t>, 2016)</w:t>
      </w:r>
      <w:r w:rsidRPr="008E41C3">
        <w:rPr>
          <w:rFonts w:ascii="Times New Roman" w:hAnsi="Times New Roman" w:cs="Times New Roman"/>
          <w:sz w:val="24"/>
          <w:szCs w:val="24"/>
        </w:rPr>
        <w:t xml:space="preserve">. El análisis debe de realizarse monitorizando el </w:t>
      </w:r>
      <w:proofErr w:type="spellStart"/>
      <w:r w:rsidRPr="008E41C3">
        <w:rPr>
          <w:rFonts w:ascii="Times New Roman" w:hAnsi="Times New Roman" w:cs="Times New Roman"/>
          <w:i/>
          <w:sz w:val="24"/>
          <w:szCs w:val="24"/>
        </w:rPr>
        <w:t>competitive</w:t>
      </w:r>
      <w:proofErr w:type="spellEnd"/>
      <w:r w:rsidRPr="008E41C3">
        <w:rPr>
          <w:rFonts w:ascii="Times New Roman" w:hAnsi="Times New Roman" w:cs="Times New Roman"/>
          <w:i/>
          <w:sz w:val="24"/>
          <w:szCs w:val="24"/>
        </w:rPr>
        <w:t xml:space="preserve"> set </w:t>
      </w:r>
      <w:r w:rsidRPr="008E41C3">
        <w:rPr>
          <w:rFonts w:ascii="Times New Roman" w:hAnsi="Times New Roman" w:cs="Times New Roman"/>
          <w:sz w:val="24"/>
          <w:szCs w:val="24"/>
        </w:rPr>
        <w:t>de manera pormenorizada. Para ello, deben estudiarse un</w:t>
      </w:r>
      <w:r w:rsidR="00495266">
        <w:rPr>
          <w:rFonts w:ascii="Times New Roman" w:hAnsi="Times New Roman" w:cs="Times New Roman"/>
          <w:sz w:val="24"/>
          <w:szCs w:val="24"/>
        </w:rPr>
        <w:t>as determinadas variables como:</w:t>
      </w:r>
    </w:p>
    <w:p w:rsidR="0064326B" w:rsidRPr="008E41C3" w:rsidRDefault="0064326B" w:rsidP="008E41C3">
      <w:pPr>
        <w:numPr>
          <w:ilvl w:val="0"/>
          <w:numId w:val="3"/>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Ubicación</w:t>
      </w:r>
    </w:p>
    <w:p w:rsidR="0064326B" w:rsidRPr="008E41C3" w:rsidRDefault="0064326B" w:rsidP="008E41C3">
      <w:pPr>
        <w:numPr>
          <w:ilvl w:val="0"/>
          <w:numId w:val="3"/>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Servicios</w:t>
      </w:r>
    </w:p>
    <w:p w:rsidR="0064326B" w:rsidRPr="008E41C3" w:rsidRDefault="0064326B" w:rsidP="008E41C3">
      <w:pPr>
        <w:numPr>
          <w:ilvl w:val="0"/>
          <w:numId w:val="3"/>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Calidad</w:t>
      </w:r>
    </w:p>
    <w:p w:rsidR="0064326B" w:rsidRPr="008E41C3" w:rsidRDefault="0064326B" w:rsidP="008E41C3">
      <w:pPr>
        <w:numPr>
          <w:ilvl w:val="0"/>
          <w:numId w:val="3"/>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Marca</w:t>
      </w:r>
    </w:p>
    <w:p w:rsidR="0064326B" w:rsidRPr="008E41C3" w:rsidRDefault="0064326B" w:rsidP="008E41C3">
      <w:pPr>
        <w:numPr>
          <w:ilvl w:val="0"/>
          <w:numId w:val="3"/>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Tipo de productos</w:t>
      </w:r>
    </w:p>
    <w:p w:rsidR="0064326B" w:rsidRPr="008E41C3" w:rsidRDefault="0064326B" w:rsidP="008E41C3">
      <w:pPr>
        <w:numPr>
          <w:ilvl w:val="0"/>
          <w:numId w:val="3"/>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Nivel de precios</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Puede confundirse monitorizar a la competencia con controlar exclusivamente el producto o servicio que ofrece la competencia y al precio que lo hace, pero como hemos comentado anteriormente, la </w:t>
      </w:r>
      <w:r w:rsidRPr="00495266">
        <w:rPr>
          <w:rFonts w:ascii="Times New Roman" w:hAnsi="Times New Roman" w:cs="Times New Roman"/>
          <w:sz w:val="24"/>
          <w:szCs w:val="24"/>
        </w:rPr>
        <w:t>reputación online</w:t>
      </w:r>
      <w:r w:rsidRPr="008E41C3">
        <w:rPr>
          <w:rFonts w:ascii="Times New Roman" w:hAnsi="Times New Roman" w:cs="Times New Roman"/>
          <w:i/>
          <w:sz w:val="24"/>
          <w:szCs w:val="24"/>
        </w:rPr>
        <w:t xml:space="preserve"> </w:t>
      </w:r>
      <w:r w:rsidRPr="008E41C3">
        <w:rPr>
          <w:rFonts w:ascii="Times New Roman" w:hAnsi="Times New Roman" w:cs="Times New Roman"/>
          <w:sz w:val="24"/>
          <w:szCs w:val="24"/>
        </w:rPr>
        <w:t>resulta determinante en la elección del cliente, y por lo tanto, debe de ser influyente a la hora de determinar el precio de un determinado bien o servicio.</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Por ejemplo, en la siguiente tabla</w:t>
      </w:r>
      <w:r w:rsidR="00495266">
        <w:rPr>
          <w:rFonts w:ascii="Times New Roman" w:hAnsi="Times New Roman" w:cs="Times New Roman"/>
          <w:sz w:val="24"/>
          <w:szCs w:val="24"/>
        </w:rPr>
        <w:t xml:space="preserve"> puede verse el</w:t>
      </w:r>
      <w:r w:rsidRPr="008E41C3">
        <w:rPr>
          <w:rFonts w:ascii="Times New Roman" w:hAnsi="Times New Roman" w:cs="Times New Roman"/>
          <w:sz w:val="24"/>
          <w:szCs w:val="24"/>
        </w:rPr>
        <w:t xml:space="preserve"> </w:t>
      </w:r>
      <w:proofErr w:type="spellStart"/>
      <w:r w:rsidRPr="008E41C3">
        <w:rPr>
          <w:rFonts w:ascii="Times New Roman" w:hAnsi="Times New Roman" w:cs="Times New Roman"/>
          <w:i/>
          <w:sz w:val="24"/>
          <w:szCs w:val="24"/>
        </w:rPr>
        <w:t>competitive</w:t>
      </w:r>
      <w:proofErr w:type="spellEnd"/>
      <w:r w:rsidRPr="008E41C3">
        <w:rPr>
          <w:rFonts w:ascii="Times New Roman" w:hAnsi="Times New Roman" w:cs="Times New Roman"/>
          <w:i/>
          <w:sz w:val="24"/>
          <w:szCs w:val="24"/>
        </w:rPr>
        <w:t xml:space="preserve"> set </w:t>
      </w:r>
      <w:r w:rsidR="00495266">
        <w:rPr>
          <w:rFonts w:ascii="Times New Roman" w:hAnsi="Times New Roman" w:cs="Times New Roman"/>
          <w:sz w:val="24"/>
          <w:szCs w:val="24"/>
        </w:rPr>
        <w:t>del hotel NH Cartagena</w:t>
      </w:r>
      <w:r w:rsidRPr="008E41C3">
        <w:rPr>
          <w:rFonts w:ascii="Times New Roman" w:hAnsi="Times New Roman" w:cs="Times New Roman"/>
          <w:sz w:val="24"/>
          <w:szCs w:val="24"/>
        </w:rPr>
        <w:t>. En la tabla comparativa puede</w:t>
      </w:r>
      <w:r w:rsidR="00495266">
        <w:rPr>
          <w:rFonts w:ascii="Times New Roman" w:hAnsi="Times New Roman" w:cs="Times New Roman"/>
          <w:sz w:val="24"/>
          <w:szCs w:val="24"/>
        </w:rPr>
        <w:t>n</w:t>
      </w:r>
      <w:r w:rsidRPr="008E41C3">
        <w:rPr>
          <w:rFonts w:ascii="Times New Roman" w:hAnsi="Times New Roman" w:cs="Times New Roman"/>
          <w:sz w:val="24"/>
          <w:szCs w:val="24"/>
        </w:rPr>
        <w:t xml:space="preserve"> apreciarse las dife</w:t>
      </w:r>
      <w:r w:rsidR="00495266">
        <w:rPr>
          <w:rFonts w:ascii="Times New Roman" w:hAnsi="Times New Roman" w:cs="Times New Roman"/>
          <w:sz w:val="24"/>
          <w:szCs w:val="24"/>
        </w:rPr>
        <w:t xml:space="preserve">rentes puntuaciones </w:t>
      </w:r>
      <w:r w:rsidRPr="008E41C3">
        <w:rPr>
          <w:rFonts w:ascii="Times New Roman" w:hAnsi="Times New Roman" w:cs="Times New Roman"/>
          <w:sz w:val="24"/>
          <w:szCs w:val="24"/>
        </w:rPr>
        <w:t xml:space="preserve">que los clientes han </w:t>
      </w:r>
      <w:r w:rsidR="00495266">
        <w:rPr>
          <w:rFonts w:ascii="Times New Roman" w:hAnsi="Times New Roman" w:cs="Times New Roman"/>
          <w:sz w:val="24"/>
          <w:szCs w:val="24"/>
        </w:rPr>
        <w:t>otorgado al hotel</w:t>
      </w:r>
      <w:r w:rsidRPr="008E41C3">
        <w:rPr>
          <w:rFonts w:ascii="Times New Roman" w:hAnsi="Times New Roman" w:cs="Times New Roman"/>
          <w:sz w:val="24"/>
          <w:szCs w:val="24"/>
        </w:rPr>
        <w:t xml:space="preserve"> en una </w:t>
      </w:r>
      <w:r w:rsidR="00495266">
        <w:rPr>
          <w:rFonts w:ascii="Times New Roman" w:hAnsi="Times New Roman" w:cs="Times New Roman"/>
          <w:sz w:val="24"/>
          <w:szCs w:val="24"/>
        </w:rPr>
        <w:t>escala</w:t>
      </w:r>
      <w:r w:rsidRPr="008E41C3">
        <w:rPr>
          <w:rFonts w:ascii="Times New Roman" w:hAnsi="Times New Roman" w:cs="Times New Roman"/>
          <w:sz w:val="24"/>
          <w:szCs w:val="24"/>
        </w:rPr>
        <w:t xml:space="preserve"> del 0 al 10.</w:t>
      </w:r>
    </w:p>
    <w:p w:rsidR="0064326B" w:rsidRPr="008E41C3" w:rsidRDefault="0064326B" w:rsidP="008E41C3">
      <w:pPr>
        <w:spacing w:line="360" w:lineRule="auto"/>
        <w:jc w:val="both"/>
        <w:rPr>
          <w:rFonts w:ascii="Times New Roman" w:hAnsi="Times New Roman" w:cs="Times New Roman"/>
          <w:sz w:val="24"/>
          <w:szCs w:val="24"/>
        </w:rPr>
      </w:pPr>
    </w:p>
    <w:p w:rsidR="0064326B" w:rsidRPr="00495266" w:rsidRDefault="0064326B" w:rsidP="008E41C3">
      <w:pPr>
        <w:spacing w:line="360" w:lineRule="auto"/>
        <w:jc w:val="both"/>
        <w:rPr>
          <w:rFonts w:ascii="Times New Roman" w:hAnsi="Times New Roman" w:cs="Times New Roman"/>
          <w:szCs w:val="24"/>
        </w:rPr>
      </w:pPr>
      <w:r w:rsidRPr="008E41C3">
        <w:rPr>
          <w:rFonts w:ascii="Times New Roman" w:hAnsi="Times New Roman" w:cs="Times New Roman"/>
          <w:noProof/>
          <w:sz w:val="24"/>
          <w:szCs w:val="24"/>
          <w:lang w:eastAsia="es-ES"/>
        </w:rPr>
        <w:drawing>
          <wp:inline distT="0" distB="0" distL="0" distR="0">
            <wp:extent cx="5382251" cy="1020725"/>
            <wp:effectExtent l="0" t="0" r="0" b="8255"/>
            <wp:docPr id="1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4"/>
                    <a:srcRect/>
                    <a:stretch>
                      <a:fillRect/>
                    </a:stretch>
                  </pic:blipFill>
                  <pic:spPr>
                    <a:xfrm>
                      <a:off x="0" y="0"/>
                      <a:ext cx="5396230" cy="1023376"/>
                    </a:xfrm>
                    <a:prstGeom prst="rect">
                      <a:avLst/>
                    </a:prstGeom>
                    <a:ln/>
                  </pic:spPr>
                </pic:pic>
              </a:graphicData>
            </a:graphic>
          </wp:inline>
        </w:drawing>
      </w:r>
      <w:r w:rsidRPr="00495266">
        <w:rPr>
          <w:rFonts w:ascii="Times New Roman" w:hAnsi="Times New Roman" w:cs="Times New Roman"/>
          <w:szCs w:val="24"/>
        </w:rPr>
        <w:t>Fuen</w:t>
      </w:r>
      <w:r w:rsidR="00495266">
        <w:rPr>
          <w:rFonts w:ascii="Times New Roman" w:hAnsi="Times New Roman" w:cs="Times New Roman"/>
          <w:szCs w:val="24"/>
        </w:rPr>
        <w:t xml:space="preserve">te: </w:t>
      </w:r>
      <w:proofErr w:type="spellStart"/>
      <w:r w:rsidR="00495266">
        <w:rPr>
          <w:rFonts w:ascii="Times New Roman" w:hAnsi="Times New Roman" w:cs="Times New Roman"/>
          <w:szCs w:val="24"/>
        </w:rPr>
        <w:t>Booking</w:t>
      </w:r>
      <w:proofErr w:type="spellEnd"/>
      <w:r w:rsidR="00495266">
        <w:rPr>
          <w:rFonts w:ascii="Times New Roman" w:hAnsi="Times New Roman" w:cs="Times New Roman"/>
          <w:szCs w:val="24"/>
        </w:rPr>
        <w:t xml:space="preserve"> y elaboración propia</w:t>
      </w:r>
    </w:p>
    <w:p w:rsidR="00495266" w:rsidRDefault="00495266" w:rsidP="008E41C3">
      <w:pPr>
        <w:spacing w:line="360" w:lineRule="auto"/>
        <w:jc w:val="both"/>
        <w:rPr>
          <w:rFonts w:ascii="Times New Roman" w:hAnsi="Times New Roman" w:cs="Times New Roman"/>
          <w:sz w:val="24"/>
          <w:szCs w:val="24"/>
        </w:rPr>
      </w:pPr>
      <w:bookmarkStart w:id="24" w:name="_gjdgxs" w:colFirst="0" w:colLast="0"/>
      <w:bookmarkEnd w:id="24"/>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Estos datos sirven </w:t>
      </w:r>
      <w:r w:rsidR="004C7C08">
        <w:rPr>
          <w:rFonts w:ascii="Times New Roman" w:hAnsi="Times New Roman" w:cs="Times New Roman"/>
          <w:sz w:val="24"/>
          <w:szCs w:val="24"/>
        </w:rPr>
        <w:t>como</w:t>
      </w:r>
      <w:r w:rsidRPr="008E41C3">
        <w:rPr>
          <w:rFonts w:ascii="Times New Roman" w:hAnsi="Times New Roman" w:cs="Times New Roman"/>
          <w:sz w:val="24"/>
          <w:szCs w:val="24"/>
        </w:rPr>
        <w:t xml:space="preserve"> indicadores tanto para la mejora de</w:t>
      </w:r>
      <w:r w:rsidR="004C7C08">
        <w:rPr>
          <w:rFonts w:ascii="Times New Roman" w:hAnsi="Times New Roman" w:cs="Times New Roman"/>
          <w:sz w:val="24"/>
          <w:szCs w:val="24"/>
        </w:rPr>
        <w:t>l servicio</w:t>
      </w:r>
      <w:r w:rsidRPr="008E41C3">
        <w:rPr>
          <w:rFonts w:ascii="Times New Roman" w:hAnsi="Times New Roman" w:cs="Times New Roman"/>
          <w:sz w:val="24"/>
          <w:szCs w:val="24"/>
        </w:rPr>
        <w:t xml:space="preserve"> como para realizar las correcciones necesarias en el precio para aumentar la competitividad de la e</w:t>
      </w:r>
      <w:r w:rsidR="004C7C08">
        <w:rPr>
          <w:rFonts w:ascii="Times New Roman" w:hAnsi="Times New Roman" w:cs="Times New Roman"/>
          <w:sz w:val="24"/>
          <w:szCs w:val="24"/>
        </w:rPr>
        <w:t>mpresa. En este caso, el hotel NH Cartagena</w:t>
      </w:r>
      <w:r w:rsidRPr="008E41C3">
        <w:rPr>
          <w:rFonts w:ascii="Times New Roman" w:hAnsi="Times New Roman" w:cs="Times New Roman"/>
          <w:sz w:val="24"/>
          <w:szCs w:val="24"/>
        </w:rPr>
        <w:t xml:space="preserve"> es de los mejores valorados, pero uno de los indic</w:t>
      </w:r>
      <w:r w:rsidR="004C7C08">
        <w:rPr>
          <w:rFonts w:ascii="Times New Roman" w:hAnsi="Times New Roman" w:cs="Times New Roman"/>
          <w:sz w:val="24"/>
          <w:szCs w:val="24"/>
        </w:rPr>
        <w:t>adores como el de «calidad-precio»</w:t>
      </w:r>
      <w:r w:rsidRPr="008E41C3">
        <w:rPr>
          <w:rFonts w:ascii="Times New Roman" w:hAnsi="Times New Roman" w:cs="Times New Roman"/>
          <w:sz w:val="24"/>
          <w:szCs w:val="24"/>
        </w:rPr>
        <w:t xml:space="preserve"> es menor al resto, por lo que debería tenerse en cuenta para mejorar la calificación y tomar las decisiones adecuadas. Un ejemplo posible sería una bajada en el precio que haría que los clientes vieran que la calidad-precio ofrecida es más acorde con sus expectativas, lo que se traduciría en un voto positivo que puede ser determinante en la decisión final de otros clientes al considerar que su inversión es la más adecuada. </w:t>
      </w:r>
    </w:p>
    <w:p w:rsidR="0064326B" w:rsidRPr="008E41C3" w:rsidRDefault="0064326B" w:rsidP="008E41C3">
      <w:pPr>
        <w:spacing w:line="360" w:lineRule="auto"/>
        <w:jc w:val="both"/>
        <w:rPr>
          <w:rFonts w:ascii="Times New Roman" w:hAnsi="Times New Roman" w:cs="Times New Roman"/>
          <w:sz w:val="24"/>
          <w:szCs w:val="24"/>
        </w:rPr>
      </w:pPr>
    </w:p>
    <w:p w:rsidR="007707CB"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Por otro lado, existen herramientas para monitorizar a la competencia que además permiten conocer la ocupación y precio medio del resto de empresas. Por ejemplo, el software </w:t>
      </w:r>
      <w:proofErr w:type="spellStart"/>
      <w:r w:rsidRPr="008E41C3">
        <w:rPr>
          <w:rFonts w:ascii="Times New Roman" w:hAnsi="Times New Roman" w:cs="Times New Roman"/>
          <w:i/>
          <w:sz w:val="24"/>
          <w:szCs w:val="24"/>
        </w:rPr>
        <w:t>RateTiger</w:t>
      </w:r>
      <w:proofErr w:type="spellEnd"/>
      <w:r w:rsidR="004C7C08">
        <w:rPr>
          <w:rFonts w:ascii="Times New Roman" w:hAnsi="Times New Roman" w:cs="Times New Roman"/>
          <w:sz w:val="24"/>
          <w:szCs w:val="24"/>
        </w:rPr>
        <w:t xml:space="preserve">, </w:t>
      </w:r>
      <w:r w:rsidRPr="008E41C3">
        <w:rPr>
          <w:rFonts w:ascii="Times New Roman" w:hAnsi="Times New Roman" w:cs="Times New Roman"/>
          <w:sz w:val="24"/>
          <w:szCs w:val="24"/>
        </w:rPr>
        <w:t xml:space="preserve">un </w:t>
      </w:r>
      <w:proofErr w:type="spellStart"/>
      <w:r w:rsidRPr="004C7C08">
        <w:rPr>
          <w:rFonts w:ascii="Times New Roman" w:hAnsi="Times New Roman" w:cs="Times New Roman"/>
          <w:i/>
          <w:sz w:val="24"/>
          <w:szCs w:val="24"/>
        </w:rPr>
        <w:t>channel</w:t>
      </w:r>
      <w:proofErr w:type="spellEnd"/>
      <w:r w:rsidRPr="004C7C08">
        <w:rPr>
          <w:rFonts w:ascii="Times New Roman" w:hAnsi="Times New Roman" w:cs="Times New Roman"/>
          <w:i/>
          <w:sz w:val="24"/>
          <w:szCs w:val="24"/>
        </w:rPr>
        <w:t xml:space="preserve"> manager</w:t>
      </w:r>
      <w:r w:rsidRPr="008E41C3">
        <w:rPr>
          <w:rFonts w:ascii="Times New Roman" w:hAnsi="Times New Roman" w:cs="Times New Roman"/>
          <w:sz w:val="24"/>
          <w:szCs w:val="24"/>
        </w:rPr>
        <w:t xml:space="preserve"> que permite comparar tarifas con respecto a la competencia y </w:t>
      </w:r>
      <w:r w:rsidR="004C7C08">
        <w:rPr>
          <w:rFonts w:ascii="Times New Roman" w:hAnsi="Times New Roman" w:cs="Times New Roman"/>
          <w:sz w:val="24"/>
          <w:szCs w:val="24"/>
        </w:rPr>
        <w:t>que también sirve como</w:t>
      </w:r>
      <w:r w:rsidRPr="008E41C3">
        <w:rPr>
          <w:rFonts w:ascii="Times New Roman" w:hAnsi="Times New Roman" w:cs="Times New Roman"/>
          <w:sz w:val="24"/>
          <w:szCs w:val="24"/>
        </w:rPr>
        <w:t xml:space="preserve"> motor de búsqueda. Igualmente, se puede realizar la monitorización mediante una simple hoja de Excel, pero para un seguimiento más exhaustivo es más prác</w:t>
      </w:r>
      <w:r w:rsidR="007707CB">
        <w:rPr>
          <w:rFonts w:ascii="Times New Roman" w:hAnsi="Times New Roman" w:cs="Times New Roman"/>
          <w:sz w:val="24"/>
          <w:szCs w:val="24"/>
        </w:rPr>
        <w:t>tico el uso de estos programas.</w:t>
      </w:r>
    </w:p>
    <w:p w:rsidR="00243892" w:rsidRPr="008E41C3" w:rsidRDefault="00243892" w:rsidP="008E41C3">
      <w:pPr>
        <w:spacing w:line="360" w:lineRule="auto"/>
        <w:jc w:val="both"/>
        <w:rPr>
          <w:rFonts w:ascii="Times New Roman" w:hAnsi="Times New Roman" w:cs="Times New Roman"/>
          <w:sz w:val="24"/>
          <w:szCs w:val="24"/>
        </w:rPr>
      </w:pPr>
    </w:p>
    <w:p w:rsidR="0064326B" w:rsidRPr="008E41C3" w:rsidRDefault="005254C4" w:rsidP="00D43D20">
      <w:pPr>
        <w:pStyle w:val="subsub"/>
      </w:pPr>
      <w:bookmarkStart w:id="25" w:name="_Toc369199131"/>
      <w:r>
        <w:t>4.5</w:t>
      </w:r>
      <w:r w:rsidR="00004533">
        <w:t>.5</w:t>
      </w:r>
      <w:r w:rsidR="0064326B" w:rsidRPr="008E41C3">
        <w:t xml:space="preserve"> Canales de distribución</w:t>
      </w:r>
      <w:bookmarkEnd w:id="25"/>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La gestión de los canales de distribución es uno de los pilares fundamentales del RM. </w:t>
      </w:r>
      <w:r w:rsidR="007707CB">
        <w:rPr>
          <w:rFonts w:ascii="Times New Roman" w:hAnsi="Times New Roman" w:cs="Times New Roman"/>
          <w:sz w:val="24"/>
          <w:szCs w:val="24"/>
        </w:rPr>
        <w:t>Estos canales</w:t>
      </w:r>
      <w:r w:rsidRPr="008E41C3">
        <w:rPr>
          <w:rFonts w:ascii="Times New Roman" w:hAnsi="Times New Roman" w:cs="Times New Roman"/>
          <w:sz w:val="24"/>
          <w:szCs w:val="24"/>
        </w:rPr>
        <w:t xml:space="preserve"> </w:t>
      </w:r>
      <w:r w:rsidR="007707CB">
        <w:rPr>
          <w:rFonts w:ascii="Times New Roman" w:hAnsi="Times New Roman" w:cs="Times New Roman"/>
          <w:sz w:val="24"/>
          <w:szCs w:val="24"/>
        </w:rPr>
        <w:t>están constituidos por</w:t>
      </w:r>
      <w:r w:rsidRPr="008E41C3">
        <w:rPr>
          <w:rFonts w:ascii="Times New Roman" w:hAnsi="Times New Roman" w:cs="Times New Roman"/>
          <w:sz w:val="24"/>
          <w:szCs w:val="24"/>
        </w:rPr>
        <w:t xml:space="preserve"> </w:t>
      </w:r>
      <w:r w:rsidR="007707CB">
        <w:rPr>
          <w:rFonts w:ascii="Times New Roman" w:hAnsi="Times New Roman" w:cs="Times New Roman"/>
          <w:sz w:val="24"/>
          <w:szCs w:val="24"/>
        </w:rPr>
        <w:t>la</w:t>
      </w:r>
      <w:r w:rsidRPr="008E41C3">
        <w:rPr>
          <w:rFonts w:ascii="Times New Roman" w:hAnsi="Times New Roman" w:cs="Times New Roman"/>
          <w:sz w:val="24"/>
          <w:szCs w:val="24"/>
        </w:rPr>
        <w:t xml:space="preserve"> red de intermediarios que participan en el proceso de un de</w:t>
      </w:r>
      <w:r w:rsidR="004C7C08">
        <w:rPr>
          <w:rFonts w:ascii="Times New Roman" w:hAnsi="Times New Roman" w:cs="Times New Roman"/>
          <w:sz w:val="24"/>
          <w:szCs w:val="24"/>
        </w:rPr>
        <w:t xml:space="preserve">terminado producto o servicio (De </w:t>
      </w:r>
      <w:proofErr w:type="spellStart"/>
      <w:r w:rsidR="004C7C08">
        <w:rPr>
          <w:rFonts w:ascii="Times New Roman" w:hAnsi="Times New Roman" w:cs="Times New Roman"/>
          <w:sz w:val="24"/>
          <w:szCs w:val="24"/>
        </w:rPr>
        <w:t>Vitta</w:t>
      </w:r>
      <w:proofErr w:type="spellEnd"/>
      <w:r w:rsidR="004C7C08">
        <w:rPr>
          <w:rFonts w:ascii="Times New Roman" w:hAnsi="Times New Roman" w:cs="Times New Roman"/>
          <w:sz w:val="24"/>
          <w:szCs w:val="24"/>
        </w:rPr>
        <w:t xml:space="preserve">, 2017). </w:t>
      </w:r>
      <w:r w:rsidRPr="008E41C3">
        <w:rPr>
          <w:rFonts w:ascii="Times New Roman" w:hAnsi="Times New Roman" w:cs="Times New Roman"/>
          <w:sz w:val="24"/>
          <w:szCs w:val="24"/>
        </w:rPr>
        <w:t xml:space="preserve">Seleccionar el canal adecuado es una decisión estratégica que debe hacerse considerando varios factores, pero especialmente el segmento de clientes objetivo.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4C7C08"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Siguiendo el artículo de De </w:t>
      </w:r>
      <w:proofErr w:type="spellStart"/>
      <w:r>
        <w:rPr>
          <w:rFonts w:ascii="Times New Roman" w:hAnsi="Times New Roman" w:cs="Times New Roman"/>
          <w:sz w:val="24"/>
          <w:szCs w:val="24"/>
        </w:rPr>
        <w:t>Vitta</w:t>
      </w:r>
      <w:proofErr w:type="spellEnd"/>
      <w:r>
        <w:rPr>
          <w:rFonts w:ascii="Times New Roman" w:hAnsi="Times New Roman" w:cs="Times New Roman"/>
          <w:sz w:val="24"/>
          <w:szCs w:val="24"/>
        </w:rPr>
        <w:t xml:space="preserve"> (2017), podemos afirmar que las e</w:t>
      </w:r>
      <w:r w:rsidR="0064326B" w:rsidRPr="008E41C3">
        <w:rPr>
          <w:rFonts w:ascii="Times New Roman" w:hAnsi="Times New Roman" w:cs="Times New Roman"/>
          <w:sz w:val="24"/>
          <w:szCs w:val="24"/>
        </w:rPr>
        <w:t>strategias de distribución se pueden identificar en tres tipos de acuerdo con la cobertura del mercado que se quiera realizar:</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numPr>
          <w:ilvl w:val="0"/>
          <w:numId w:val="4"/>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 xml:space="preserve">Distribución intensiva: Se da cuando la empresa contrata la mayor cantidad de canales para asegurarse la máxima cobertura posible. Sus ventajas son la amplitud geográfica y la exposición a un mayor número de clientes. No obstante, es importante tener presente sus desventajas, como la baja rentabilidad de algunos portales o la posible pérdida de control ante tantos canales. También hay que tener presente el tiempo que toma realizar los cambios y su verificación, además de la imagen de marca que puede verse afectada y los problemas de </w:t>
      </w:r>
      <w:r w:rsidRPr="008E41C3">
        <w:rPr>
          <w:rFonts w:ascii="Times New Roman" w:hAnsi="Times New Roman" w:cs="Times New Roman"/>
          <w:i/>
          <w:sz w:val="24"/>
          <w:szCs w:val="24"/>
        </w:rPr>
        <w:t>overbooking</w:t>
      </w:r>
      <w:r w:rsidRPr="008E41C3">
        <w:rPr>
          <w:rFonts w:ascii="Times New Roman" w:hAnsi="Times New Roman" w:cs="Times New Roman"/>
          <w:sz w:val="24"/>
          <w:szCs w:val="24"/>
        </w:rPr>
        <w:t xml:space="preserve"> que se pueden generar en temporada alta. </w:t>
      </w:r>
    </w:p>
    <w:p w:rsidR="0064326B" w:rsidRPr="008E41C3" w:rsidRDefault="0064326B" w:rsidP="008E41C3">
      <w:pPr>
        <w:spacing w:line="360" w:lineRule="auto"/>
        <w:ind w:left="720"/>
        <w:jc w:val="both"/>
        <w:rPr>
          <w:rFonts w:ascii="Times New Roman" w:hAnsi="Times New Roman" w:cs="Times New Roman"/>
          <w:sz w:val="24"/>
          <w:szCs w:val="24"/>
        </w:rPr>
      </w:pPr>
    </w:p>
    <w:p w:rsidR="0064326B" w:rsidRPr="008E41C3" w:rsidRDefault="0064326B" w:rsidP="008E41C3">
      <w:pPr>
        <w:numPr>
          <w:ilvl w:val="0"/>
          <w:numId w:val="4"/>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Distribución exclusiva:</w:t>
      </w:r>
      <w:r w:rsidRPr="008E41C3">
        <w:rPr>
          <w:rFonts w:ascii="Times New Roman" w:hAnsi="Times New Roman" w:cs="Times New Roman"/>
          <w:b/>
          <w:sz w:val="24"/>
          <w:szCs w:val="24"/>
        </w:rPr>
        <w:t xml:space="preserve"> </w:t>
      </w:r>
      <w:r w:rsidRPr="008E41C3">
        <w:rPr>
          <w:rFonts w:ascii="Times New Roman" w:hAnsi="Times New Roman" w:cs="Times New Roman"/>
          <w:sz w:val="24"/>
          <w:szCs w:val="24"/>
        </w:rPr>
        <w:t xml:space="preserve">la empresa selecciona un único distribuidor para un tipo determinado de canal y un segmento específico. Es ideal para empresas que quieren dar una imagen de exclusividad y prestigio, por lo que suelen utilizarlo, por ejemplo, los hoteles de lujo. </w:t>
      </w:r>
    </w:p>
    <w:p w:rsidR="0064326B" w:rsidRPr="008E41C3" w:rsidRDefault="0064326B" w:rsidP="008E41C3">
      <w:pPr>
        <w:spacing w:line="360" w:lineRule="auto"/>
        <w:ind w:left="720"/>
        <w:jc w:val="both"/>
        <w:rPr>
          <w:rFonts w:ascii="Times New Roman" w:hAnsi="Times New Roman" w:cs="Times New Roman"/>
          <w:sz w:val="24"/>
          <w:szCs w:val="24"/>
        </w:rPr>
      </w:pPr>
    </w:p>
    <w:p w:rsidR="0064326B" w:rsidRPr="008E41C3" w:rsidRDefault="0064326B" w:rsidP="008E41C3">
      <w:pPr>
        <w:numPr>
          <w:ilvl w:val="0"/>
          <w:numId w:val="4"/>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Distribución selectiva:</w:t>
      </w:r>
      <w:r w:rsidRPr="008E41C3">
        <w:rPr>
          <w:rFonts w:ascii="Times New Roman" w:hAnsi="Times New Roman" w:cs="Times New Roman"/>
          <w:b/>
          <w:sz w:val="24"/>
          <w:szCs w:val="24"/>
        </w:rPr>
        <w:t xml:space="preserve"> </w:t>
      </w:r>
      <w:r w:rsidRPr="008E41C3">
        <w:rPr>
          <w:rFonts w:ascii="Times New Roman" w:hAnsi="Times New Roman" w:cs="Times New Roman"/>
          <w:sz w:val="24"/>
          <w:szCs w:val="24"/>
        </w:rPr>
        <w:t xml:space="preserve">Es una mezcla de los dos tipos de distribución anteriores. En este caso la empresa se concentra en una menor cantidad de canales, tomando en cuenta el potencial de venta de cada portal, su posicionamiento e imagen y el mercado geográfica que cubre, entre otros.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Los tipos de canales se pueden identificar de acuerdo con la participación de los intermediarios en el proceso de venta:</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numPr>
          <w:ilvl w:val="0"/>
          <w:numId w:val="5"/>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t>Canales directos: son aquellos donde la intermediación entre el cliente y la empresa no existe, ya que este último cumple la función de distribuidor.</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numPr>
          <w:ilvl w:val="0"/>
          <w:numId w:val="5"/>
        </w:numPr>
        <w:pBdr>
          <w:top w:val="nil"/>
          <w:left w:val="nil"/>
          <w:bottom w:val="nil"/>
          <w:right w:val="nil"/>
          <w:between w:val="nil"/>
        </w:pBdr>
        <w:spacing w:after="0" w:line="360" w:lineRule="auto"/>
        <w:contextualSpacing/>
        <w:jc w:val="both"/>
        <w:rPr>
          <w:rFonts w:ascii="Times New Roman" w:hAnsi="Times New Roman" w:cs="Times New Roman"/>
          <w:sz w:val="24"/>
          <w:szCs w:val="24"/>
        </w:rPr>
      </w:pPr>
      <w:r w:rsidRPr="008E41C3">
        <w:rPr>
          <w:rFonts w:ascii="Times New Roman" w:hAnsi="Times New Roman" w:cs="Times New Roman"/>
          <w:sz w:val="24"/>
          <w:szCs w:val="24"/>
        </w:rPr>
        <w:lastRenderedPageBreak/>
        <w:t xml:space="preserve">Canales indirectos: en este tipo de canales existe por lo menos un intermediario entre el turista y el establecimiento hotelero.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En cuanto a los canales de distribución</w:t>
      </w:r>
      <w:r w:rsidR="007707CB">
        <w:rPr>
          <w:rFonts w:ascii="Times New Roman" w:hAnsi="Times New Roman" w:cs="Times New Roman"/>
          <w:sz w:val="24"/>
          <w:szCs w:val="24"/>
        </w:rPr>
        <w:t>,</w:t>
      </w:r>
      <w:r w:rsidRPr="008E41C3">
        <w:rPr>
          <w:rFonts w:ascii="Times New Roman" w:hAnsi="Times New Roman" w:cs="Times New Roman"/>
          <w:sz w:val="24"/>
          <w:szCs w:val="24"/>
        </w:rPr>
        <w:t xml:space="preserve"> destaca </w:t>
      </w:r>
      <w:proofErr w:type="spellStart"/>
      <w:r w:rsidR="004C7C08">
        <w:rPr>
          <w:rFonts w:ascii="Times New Roman" w:hAnsi="Times New Roman" w:cs="Times New Roman"/>
          <w:sz w:val="24"/>
          <w:szCs w:val="24"/>
        </w:rPr>
        <w:t>Booking</w:t>
      </w:r>
      <w:proofErr w:type="spellEnd"/>
      <w:r w:rsidR="004C7C08">
        <w:rPr>
          <w:rFonts w:ascii="Times New Roman" w:hAnsi="Times New Roman" w:cs="Times New Roman"/>
          <w:sz w:val="24"/>
          <w:szCs w:val="24"/>
        </w:rPr>
        <w:t xml:space="preserve"> </w:t>
      </w:r>
      <w:r w:rsidR="004C7C08" w:rsidRPr="008E41C3">
        <w:rPr>
          <w:rFonts w:ascii="Times New Roman" w:hAnsi="Times New Roman" w:cs="Times New Roman"/>
          <w:sz w:val="24"/>
          <w:szCs w:val="24"/>
        </w:rPr>
        <w:t>s</w:t>
      </w:r>
      <w:r w:rsidR="004C7C08">
        <w:rPr>
          <w:rFonts w:ascii="Times New Roman" w:hAnsi="Times New Roman" w:cs="Times New Roman"/>
          <w:sz w:val="24"/>
          <w:szCs w:val="24"/>
        </w:rPr>
        <w:t>obre el resto de marcas, seguido de otras como</w:t>
      </w:r>
      <w:r w:rsidRPr="008E41C3">
        <w:rPr>
          <w:rFonts w:ascii="Times New Roman" w:hAnsi="Times New Roman" w:cs="Times New Roman"/>
          <w:sz w:val="24"/>
          <w:szCs w:val="24"/>
        </w:rPr>
        <w:t xml:space="preserve"> </w:t>
      </w:r>
      <w:proofErr w:type="spellStart"/>
      <w:r w:rsidRPr="008E41C3">
        <w:rPr>
          <w:rFonts w:ascii="Times New Roman" w:hAnsi="Times New Roman" w:cs="Times New Roman"/>
          <w:sz w:val="24"/>
          <w:szCs w:val="24"/>
        </w:rPr>
        <w:t>TripAdvisor</w:t>
      </w:r>
      <w:proofErr w:type="spellEnd"/>
      <w:r w:rsidRPr="008E41C3">
        <w:rPr>
          <w:rFonts w:ascii="Times New Roman" w:hAnsi="Times New Roman" w:cs="Times New Roman"/>
          <w:sz w:val="24"/>
          <w:szCs w:val="24"/>
        </w:rPr>
        <w:t xml:space="preserve">, </w:t>
      </w:r>
      <w:proofErr w:type="spellStart"/>
      <w:r w:rsidRPr="008E41C3">
        <w:rPr>
          <w:rFonts w:ascii="Times New Roman" w:hAnsi="Times New Roman" w:cs="Times New Roman"/>
          <w:sz w:val="24"/>
          <w:szCs w:val="24"/>
        </w:rPr>
        <w:t>Trivago</w:t>
      </w:r>
      <w:proofErr w:type="spellEnd"/>
      <w:r w:rsidRPr="008E41C3">
        <w:rPr>
          <w:rFonts w:ascii="Times New Roman" w:hAnsi="Times New Roman" w:cs="Times New Roman"/>
          <w:sz w:val="24"/>
          <w:szCs w:val="24"/>
        </w:rPr>
        <w:t xml:space="preserve">, Atrápalo, etc.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7707CB"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Es cierto que los</w:t>
      </w:r>
      <w:r w:rsidR="0064326B" w:rsidRPr="008E41C3">
        <w:rPr>
          <w:rFonts w:ascii="Times New Roman" w:hAnsi="Times New Roman" w:cs="Times New Roman"/>
          <w:sz w:val="24"/>
          <w:szCs w:val="24"/>
        </w:rPr>
        <w:t xml:space="preserve"> canales de distribución ayudan a las empresas a llegar a más clientes potenciales y mejorar sus ventas, pero todo esto tiene un inconveniente: los costes asociados al uso de estos s</w:t>
      </w:r>
      <w:r w:rsidR="004C7C08">
        <w:rPr>
          <w:rFonts w:ascii="Times New Roman" w:hAnsi="Times New Roman" w:cs="Times New Roman"/>
          <w:sz w:val="24"/>
          <w:szCs w:val="24"/>
        </w:rPr>
        <w:t>ervicios. Estos</w:t>
      </w:r>
      <w:r w:rsidR="0064326B" w:rsidRPr="008E41C3">
        <w:rPr>
          <w:rFonts w:ascii="Times New Roman" w:hAnsi="Times New Roman" w:cs="Times New Roman"/>
          <w:sz w:val="24"/>
          <w:szCs w:val="24"/>
        </w:rPr>
        <w:t xml:space="preserve"> costes de distribución son todas las erogaciones que se llevan a cabo para poner el producto en el mercado y obtener la recuperación por medio de la venta</w:t>
      </w:r>
      <w:r w:rsidR="004C7C08">
        <w:rPr>
          <w:rFonts w:ascii="Times New Roman" w:hAnsi="Times New Roman" w:cs="Times New Roman"/>
          <w:sz w:val="24"/>
          <w:szCs w:val="24"/>
        </w:rPr>
        <w:t xml:space="preserve"> (Reyes, 2005, p.121).</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Para analizar los costes de distribución de una manera más detallada</w:t>
      </w:r>
      <w:r w:rsidR="00534287">
        <w:rPr>
          <w:rFonts w:ascii="Times New Roman" w:hAnsi="Times New Roman" w:cs="Times New Roman"/>
          <w:sz w:val="24"/>
          <w:szCs w:val="24"/>
        </w:rPr>
        <w:t xml:space="preserve"> y siguiendo las directrices de Delgado (2015)</w:t>
      </w:r>
      <w:r w:rsidRPr="008E41C3">
        <w:rPr>
          <w:rFonts w:ascii="Times New Roman" w:hAnsi="Times New Roman" w:cs="Times New Roman"/>
          <w:sz w:val="24"/>
          <w:szCs w:val="24"/>
        </w:rPr>
        <w:t xml:space="preserve">, tomaremos por como ejemplo la tarifa aplicada por </w:t>
      </w:r>
      <w:proofErr w:type="spellStart"/>
      <w:r w:rsidRPr="008E41C3">
        <w:rPr>
          <w:rFonts w:ascii="Times New Roman" w:hAnsi="Times New Roman" w:cs="Times New Roman"/>
          <w:sz w:val="24"/>
          <w:szCs w:val="24"/>
        </w:rPr>
        <w:t>Booking</w:t>
      </w:r>
      <w:proofErr w:type="spellEnd"/>
      <w:r w:rsidRPr="008E41C3">
        <w:rPr>
          <w:rFonts w:ascii="Times New Roman" w:hAnsi="Times New Roman" w:cs="Times New Roman"/>
          <w:sz w:val="24"/>
          <w:szCs w:val="24"/>
        </w:rPr>
        <w:t xml:space="preserve">. El porcentaje que aplica </w:t>
      </w:r>
      <w:proofErr w:type="spellStart"/>
      <w:r w:rsidRPr="008E41C3">
        <w:rPr>
          <w:rFonts w:ascii="Times New Roman" w:hAnsi="Times New Roman" w:cs="Times New Roman"/>
          <w:sz w:val="24"/>
          <w:szCs w:val="24"/>
        </w:rPr>
        <w:t>Booking</w:t>
      </w:r>
      <w:proofErr w:type="spellEnd"/>
      <w:r w:rsidRPr="008E41C3">
        <w:rPr>
          <w:rFonts w:ascii="Times New Roman" w:hAnsi="Times New Roman" w:cs="Times New Roman"/>
          <w:sz w:val="24"/>
          <w:szCs w:val="24"/>
        </w:rPr>
        <w:t xml:space="preserve"> por ofrecer sus servicios es del 15%, pero hay que tener en cuenta a la hora de determinar correctamente los costes que esa comisión no se aplica sobre la base imponible, sino que lo hace sobre el PVP. Si se vende una habitación por 100€ + 21% de IVA y con una comisión del 15%:</w:t>
      </w:r>
    </w:p>
    <w:p w:rsidR="004569F3" w:rsidRPr="008E41C3" w:rsidRDefault="004569F3" w:rsidP="008E41C3">
      <w:pPr>
        <w:spacing w:line="360" w:lineRule="auto"/>
        <w:jc w:val="both"/>
        <w:rPr>
          <w:rFonts w:ascii="Times New Roman" w:eastAsiaTheme="minorEastAsia" w:hAnsi="Times New Roman" w:cs="Times New Roman"/>
          <w:sz w:val="24"/>
          <w:szCs w:val="24"/>
        </w:rPr>
      </w:pPr>
    </w:p>
    <w:p w:rsidR="0064326B" w:rsidRPr="008E41C3" w:rsidRDefault="0064326B" w:rsidP="008E41C3">
      <w:pPr>
        <w:spacing w:line="360" w:lineRule="auto"/>
        <w:jc w:val="both"/>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PVP=Precio+ IVA</m:t>
          </m:r>
        </m:oMath>
      </m:oMathPara>
    </w:p>
    <w:p w:rsidR="0064326B" w:rsidRPr="008E41C3" w:rsidRDefault="0064326B" w:rsidP="008E41C3">
      <w:pPr>
        <w:spacing w:line="360" w:lineRule="auto"/>
        <w:jc w:val="both"/>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PVP=100€+21%</m:t>
          </m:r>
        </m:oMath>
      </m:oMathPara>
    </w:p>
    <w:p w:rsidR="0064326B" w:rsidRPr="008E41C3" w:rsidRDefault="0064326B" w:rsidP="008E41C3">
      <w:pPr>
        <w:spacing w:line="360" w:lineRule="auto"/>
        <w:jc w:val="both"/>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PVP=121€</m:t>
          </m:r>
        </m:oMath>
      </m:oMathPara>
    </w:p>
    <w:p w:rsidR="00D67501" w:rsidRDefault="00D67501" w:rsidP="008E41C3">
      <w:pPr>
        <w:spacing w:line="360" w:lineRule="auto"/>
        <w:jc w:val="both"/>
        <w:rPr>
          <w:rFonts w:ascii="Times New Roman" w:hAnsi="Times New Roman" w:cs="Times New Roman"/>
          <w:sz w:val="24"/>
          <w:szCs w:val="24"/>
        </w:rPr>
      </w:pPr>
    </w:p>
    <w:p w:rsidR="0064326B"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Determinamos la comisión:</w:t>
      </w:r>
    </w:p>
    <w:p w:rsidR="007707CB" w:rsidRPr="008E41C3" w:rsidRDefault="007707C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Comisión=PVP × %comisión</m:t>
          </m:r>
        </m:oMath>
      </m:oMathPara>
    </w:p>
    <w:p w:rsidR="0064326B" w:rsidRPr="008E41C3" w:rsidRDefault="0064326B" w:rsidP="008E41C3">
      <w:pPr>
        <w:spacing w:line="360" w:lineRule="auto"/>
        <w:jc w:val="both"/>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Comisión=121€ × 15%</m:t>
          </m:r>
        </m:oMath>
      </m:oMathPara>
    </w:p>
    <w:p w:rsidR="0064326B" w:rsidRPr="008E41C3" w:rsidRDefault="0064326B" w:rsidP="008E41C3">
      <w:pPr>
        <w:spacing w:line="360" w:lineRule="auto"/>
        <w:jc w:val="both"/>
        <w:rPr>
          <w:rFonts w:ascii="Times New Roman" w:eastAsia="Cambria Math" w:hAnsi="Times New Roman" w:cs="Times New Roman"/>
          <w:sz w:val="24"/>
          <w:szCs w:val="24"/>
        </w:rPr>
      </w:pPr>
      <m:oMathPara>
        <m:oMathParaPr>
          <m:jc m:val="center"/>
        </m:oMathParaPr>
        <m:oMath>
          <m:r>
            <w:rPr>
              <w:rFonts w:ascii="Cambria Math" w:eastAsia="Cambria Math" w:hAnsi="Cambria Math" w:cs="Times New Roman"/>
              <w:sz w:val="24"/>
              <w:szCs w:val="24"/>
            </w:rPr>
            <m:t>Comisión=18,15€</m:t>
          </m:r>
        </m:oMath>
      </m:oMathPara>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 xml:space="preserve">La empresa cobra 121€ pero 21€ son impuestos que no forman parte de los ingresos de venta. Por lo tanto, la empresa se queda con 100€ y sobre esa cantidad, 18,15€ representan los 18,15% de los costes de distribución. </w:t>
      </w:r>
      <w:r w:rsidR="00534287">
        <w:rPr>
          <w:rFonts w:ascii="Times New Roman" w:hAnsi="Times New Roman" w:cs="Times New Roman"/>
          <w:sz w:val="24"/>
          <w:szCs w:val="24"/>
        </w:rPr>
        <w:t xml:space="preserve"> </w:t>
      </w:r>
      <w:r w:rsidR="007707CB">
        <w:rPr>
          <w:rFonts w:ascii="Times New Roman" w:hAnsi="Times New Roman" w:cs="Times New Roman"/>
          <w:sz w:val="24"/>
          <w:szCs w:val="24"/>
        </w:rPr>
        <w:t xml:space="preserve"> </w:t>
      </w:r>
      <w:r w:rsidRPr="008E41C3">
        <w:rPr>
          <w:rFonts w:ascii="Times New Roman" w:hAnsi="Times New Roman" w:cs="Times New Roman"/>
          <w:sz w:val="24"/>
          <w:szCs w:val="24"/>
        </w:rPr>
        <w:t>Es importante tener en cuenta que los canales de distribución comisionan</w:t>
      </w:r>
      <w:r w:rsidR="004569F3" w:rsidRPr="008E41C3">
        <w:rPr>
          <w:rFonts w:ascii="Times New Roman" w:hAnsi="Times New Roman" w:cs="Times New Roman"/>
          <w:sz w:val="24"/>
          <w:szCs w:val="24"/>
        </w:rPr>
        <w:t xml:space="preserve"> también</w:t>
      </w:r>
      <w:r w:rsidRPr="008E41C3">
        <w:rPr>
          <w:rFonts w:ascii="Times New Roman" w:hAnsi="Times New Roman" w:cs="Times New Roman"/>
          <w:sz w:val="24"/>
          <w:szCs w:val="24"/>
        </w:rPr>
        <w:t xml:space="preserve"> sobre impuestos y no solo sobre el precio del bien o servicio, para determinar la comisión real. </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5254C4" w:rsidP="00004533">
      <w:pPr>
        <w:pStyle w:val="subjorge"/>
      </w:pPr>
      <w:bookmarkStart w:id="26" w:name="_Toc369199132"/>
      <w:r>
        <w:t>4.6</w:t>
      </w:r>
      <w:r w:rsidR="0064326B" w:rsidRPr="008E41C3">
        <w:t xml:space="preserve"> Empresas que </w:t>
      </w:r>
      <w:r w:rsidR="00534287">
        <w:t>hacen uso del</w:t>
      </w:r>
      <w:r w:rsidR="0064326B" w:rsidRPr="008E41C3">
        <w:t xml:space="preserve"> </w:t>
      </w:r>
      <w:proofErr w:type="spellStart"/>
      <w:r w:rsidR="00B24A66" w:rsidRPr="008E41C3">
        <w:t>Revenue</w:t>
      </w:r>
      <w:proofErr w:type="spellEnd"/>
      <w:r w:rsidR="00B24A66" w:rsidRPr="008E41C3">
        <w:t xml:space="preserve"> Management</w:t>
      </w:r>
      <w:bookmarkEnd w:id="26"/>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Las empresas que aplican RM en sus estrategias comúnmente son empresas turísticas, en las que destacan las </w:t>
      </w:r>
      <w:r w:rsidR="00534287">
        <w:rPr>
          <w:rFonts w:ascii="Times New Roman" w:hAnsi="Times New Roman" w:cs="Times New Roman"/>
          <w:sz w:val="24"/>
          <w:szCs w:val="24"/>
        </w:rPr>
        <w:t>aerolíneas</w:t>
      </w:r>
      <w:r w:rsidRPr="008E41C3">
        <w:rPr>
          <w:rFonts w:ascii="Times New Roman" w:hAnsi="Times New Roman" w:cs="Times New Roman"/>
          <w:sz w:val="24"/>
          <w:szCs w:val="24"/>
        </w:rPr>
        <w:t xml:space="preserve"> y</w:t>
      </w:r>
      <w:r w:rsidR="00534287">
        <w:rPr>
          <w:rFonts w:ascii="Times New Roman" w:hAnsi="Times New Roman" w:cs="Times New Roman"/>
          <w:sz w:val="24"/>
          <w:szCs w:val="24"/>
        </w:rPr>
        <w:t xml:space="preserve"> los</w:t>
      </w:r>
      <w:r w:rsidRPr="008E41C3">
        <w:rPr>
          <w:rFonts w:ascii="Times New Roman" w:hAnsi="Times New Roman" w:cs="Times New Roman"/>
          <w:sz w:val="24"/>
          <w:szCs w:val="24"/>
        </w:rPr>
        <w:t xml:space="preserve"> hoteles</w:t>
      </w:r>
      <w:r w:rsidR="00534287">
        <w:rPr>
          <w:rFonts w:ascii="Times New Roman" w:hAnsi="Times New Roman" w:cs="Times New Roman"/>
          <w:sz w:val="24"/>
          <w:szCs w:val="24"/>
        </w:rPr>
        <w:t xml:space="preserve">. </w:t>
      </w:r>
      <w:r w:rsidRPr="008E41C3">
        <w:rPr>
          <w:rFonts w:ascii="Times New Roman" w:hAnsi="Times New Roman" w:cs="Times New Roman"/>
          <w:sz w:val="24"/>
          <w:szCs w:val="24"/>
        </w:rPr>
        <w:t>Otras empresas que están utilizando RM recientemente son aquellas que son generadoras de demanda como cruceros, alquileres de coches, teatros y cines, restaurante</w:t>
      </w:r>
      <w:r w:rsidR="00534287">
        <w:rPr>
          <w:rFonts w:ascii="Times New Roman" w:hAnsi="Times New Roman" w:cs="Times New Roman"/>
          <w:sz w:val="24"/>
          <w:szCs w:val="24"/>
        </w:rPr>
        <w:t>s</w:t>
      </w:r>
      <w:r w:rsidRPr="008E41C3">
        <w:rPr>
          <w:rFonts w:ascii="Times New Roman" w:hAnsi="Times New Roman" w:cs="Times New Roman"/>
          <w:sz w:val="24"/>
          <w:szCs w:val="24"/>
        </w:rPr>
        <w:t>, etc.</w:t>
      </w:r>
    </w:p>
    <w:p w:rsidR="0064326B" w:rsidRPr="008E41C3" w:rsidRDefault="0064326B" w:rsidP="008E41C3">
      <w:pPr>
        <w:spacing w:line="360" w:lineRule="auto"/>
        <w:jc w:val="both"/>
        <w:rPr>
          <w:rFonts w:ascii="Times New Roman" w:hAnsi="Times New Roman" w:cs="Times New Roman"/>
          <w:sz w:val="24"/>
          <w:szCs w:val="24"/>
        </w:rPr>
      </w:pPr>
    </w:p>
    <w:p w:rsidR="0064326B"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En España, uno de los caso</w:t>
      </w:r>
      <w:r w:rsidR="00534287">
        <w:rPr>
          <w:rFonts w:ascii="Times New Roman" w:hAnsi="Times New Roman" w:cs="Times New Roman"/>
          <w:sz w:val="24"/>
          <w:szCs w:val="24"/>
        </w:rPr>
        <w:t>s</w:t>
      </w:r>
      <w:r w:rsidRPr="008E41C3">
        <w:rPr>
          <w:rFonts w:ascii="Times New Roman" w:hAnsi="Times New Roman" w:cs="Times New Roman"/>
          <w:sz w:val="24"/>
          <w:szCs w:val="24"/>
        </w:rPr>
        <w:t xml:space="preserve"> de mayor impacto de</w:t>
      </w:r>
      <w:r w:rsidR="00534287">
        <w:rPr>
          <w:rFonts w:ascii="Times New Roman" w:hAnsi="Times New Roman" w:cs="Times New Roman"/>
          <w:sz w:val="24"/>
          <w:szCs w:val="24"/>
        </w:rPr>
        <w:t>l</w:t>
      </w:r>
      <w:r w:rsidRPr="008E41C3">
        <w:rPr>
          <w:rFonts w:ascii="Times New Roman" w:hAnsi="Times New Roman" w:cs="Times New Roman"/>
          <w:sz w:val="24"/>
          <w:szCs w:val="24"/>
        </w:rPr>
        <w:t xml:space="preserve"> RM en una empresa ha sido el de RENFE. Debido a la insuficiente demanda para rentabilizar el servicio ofrecido y la competencia dentro del sector de transporte de viajeros, con alternativas mucho más económicas como autobuses y la aparición de aplicaciones como </w:t>
      </w:r>
      <w:proofErr w:type="spellStart"/>
      <w:r w:rsidRPr="008E41C3">
        <w:rPr>
          <w:rFonts w:ascii="Times New Roman" w:hAnsi="Times New Roman" w:cs="Times New Roman"/>
          <w:sz w:val="24"/>
          <w:szCs w:val="24"/>
        </w:rPr>
        <w:t>BlaBlaCar</w:t>
      </w:r>
      <w:proofErr w:type="spellEnd"/>
      <w:r w:rsidRPr="008E41C3">
        <w:rPr>
          <w:rFonts w:ascii="Times New Roman" w:hAnsi="Times New Roman" w:cs="Times New Roman"/>
          <w:sz w:val="24"/>
          <w:szCs w:val="24"/>
        </w:rPr>
        <w:t>, RENFE optó en 2012 por aplicar técnicas de RM a fin de mejorar sus resultados. Creó una diversidad de tarifas y diferenció a los usuarios por categorías, lo que permitió estimular la demanda y mejorar sus cifras. Teniendo en cuenta que RENFE, cuyo nombre actual es RENFE OPERADORA, es una empresa dependiente del Ministerio de Fomento, todo lo que contribuya a una mejora de la empresa es beneficioso para el resto de ciudadanos. Este sector es interesante para el RM, porque en 2020 el Estado desregularizará el sector ferroviario</w:t>
      </w:r>
      <w:r w:rsidR="00534287">
        <w:rPr>
          <w:rFonts w:ascii="Times New Roman" w:hAnsi="Times New Roman" w:cs="Times New Roman"/>
          <w:sz w:val="24"/>
          <w:szCs w:val="24"/>
        </w:rPr>
        <w:t xml:space="preserve"> (Cañizares y Vázquez, 2017)</w:t>
      </w:r>
      <w:r w:rsidRPr="008E41C3">
        <w:rPr>
          <w:rFonts w:ascii="Times New Roman" w:hAnsi="Times New Roman" w:cs="Times New Roman"/>
          <w:sz w:val="24"/>
          <w:szCs w:val="24"/>
        </w:rPr>
        <w:t xml:space="preserve"> y entrarán empresas en el juego, por lo que RENFE deberá mejorar sus ofertas para poder </w:t>
      </w:r>
      <w:r w:rsidR="00534287">
        <w:rPr>
          <w:rFonts w:ascii="Times New Roman" w:hAnsi="Times New Roman" w:cs="Times New Roman"/>
          <w:sz w:val="24"/>
          <w:szCs w:val="24"/>
        </w:rPr>
        <w:t>ser más competitiva.</w:t>
      </w:r>
    </w:p>
    <w:p w:rsidR="007707CB" w:rsidRDefault="0064326B" w:rsidP="007707CB">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Otras empresas de carácter no turístico que están empezando a aplicar estas técnicas son empresas del ámbito de la publicidad, por ejemplo, aplicando a los</w:t>
      </w:r>
      <w:r w:rsidR="00534287">
        <w:rPr>
          <w:rFonts w:ascii="Times New Roman" w:hAnsi="Times New Roman" w:cs="Times New Roman"/>
          <w:sz w:val="24"/>
          <w:szCs w:val="24"/>
        </w:rPr>
        <w:t xml:space="preserve"> anuncios de televisión</w:t>
      </w:r>
      <w:r w:rsidRPr="008E41C3">
        <w:rPr>
          <w:rFonts w:ascii="Times New Roman" w:hAnsi="Times New Roman" w:cs="Times New Roman"/>
          <w:sz w:val="24"/>
          <w:szCs w:val="24"/>
        </w:rPr>
        <w:t xml:space="preserve"> dif</w:t>
      </w:r>
      <w:r w:rsidR="00534287">
        <w:rPr>
          <w:rFonts w:ascii="Times New Roman" w:hAnsi="Times New Roman" w:cs="Times New Roman"/>
          <w:sz w:val="24"/>
          <w:szCs w:val="24"/>
        </w:rPr>
        <w:t xml:space="preserve">erentes tarifas dependiendo de si se encuentran o no en </w:t>
      </w:r>
      <w:r w:rsidR="0037628B">
        <w:rPr>
          <w:rFonts w:ascii="Times New Roman" w:hAnsi="Times New Roman" w:cs="Times New Roman"/>
          <w:sz w:val="24"/>
          <w:szCs w:val="24"/>
        </w:rPr>
        <w:t>hora de máxima audiencia</w:t>
      </w:r>
      <w:r w:rsidR="00534287">
        <w:rPr>
          <w:rFonts w:ascii="Times New Roman" w:hAnsi="Times New Roman" w:cs="Times New Roman"/>
          <w:sz w:val="24"/>
          <w:szCs w:val="24"/>
        </w:rPr>
        <w:t>,</w:t>
      </w:r>
      <w:r w:rsidRPr="008E41C3">
        <w:rPr>
          <w:rFonts w:ascii="Times New Roman" w:hAnsi="Times New Roman" w:cs="Times New Roman"/>
          <w:sz w:val="24"/>
          <w:szCs w:val="24"/>
        </w:rPr>
        <w:t xml:space="preserve"> con el fin de optimizar </w:t>
      </w:r>
      <w:r w:rsidR="00534287">
        <w:rPr>
          <w:rFonts w:ascii="Times New Roman" w:hAnsi="Times New Roman" w:cs="Times New Roman"/>
          <w:sz w:val="24"/>
          <w:szCs w:val="24"/>
        </w:rPr>
        <w:t>el tiempo de emisión en antena. Por otro lado, también l</w:t>
      </w:r>
      <w:r w:rsidRPr="008E41C3">
        <w:rPr>
          <w:rFonts w:ascii="Times New Roman" w:hAnsi="Times New Roman" w:cs="Times New Roman"/>
          <w:sz w:val="24"/>
          <w:szCs w:val="24"/>
        </w:rPr>
        <w:t>as empresa</w:t>
      </w:r>
      <w:r w:rsidR="00534287">
        <w:rPr>
          <w:rFonts w:ascii="Times New Roman" w:hAnsi="Times New Roman" w:cs="Times New Roman"/>
          <w:sz w:val="24"/>
          <w:szCs w:val="24"/>
        </w:rPr>
        <w:t>s de telefonía, luz y gas</w:t>
      </w:r>
      <w:r w:rsidRPr="008E41C3">
        <w:rPr>
          <w:rFonts w:ascii="Times New Roman" w:hAnsi="Times New Roman" w:cs="Times New Roman"/>
          <w:sz w:val="24"/>
          <w:szCs w:val="24"/>
        </w:rPr>
        <w:t xml:space="preserve"> aplican estas técnicas al ofrecer diferentes tarifas en función de las horas de consumo. </w:t>
      </w:r>
      <w:bookmarkStart w:id="27" w:name="_Toc494633109"/>
      <w:bookmarkStart w:id="28" w:name="_Toc369199133"/>
    </w:p>
    <w:p w:rsidR="00004533" w:rsidRPr="007707CB" w:rsidRDefault="00004533" w:rsidP="007707CB">
      <w:pPr>
        <w:pStyle w:val="tfmjorge"/>
      </w:pPr>
      <w:r>
        <w:lastRenderedPageBreak/>
        <w:t>5</w:t>
      </w:r>
      <w:r w:rsidR="00F33FA6">
        <w:t xml:space="preserve">. </w:t>
      </w:r>
      <w:r>
        <w:t>Diseño del estudio</w:t>
      </w:r>
      <w:bookmarkEnd w:id="27"/>
      <w:bookmarkEnd w:id="28"/>
    </w:p>
    <w:p w:rsidR="00E674DD" w:rsidRPr="008E41C3" w:rsidRDefault="00E674DD" w:rsidP="008E41C3">
      <w:pPr>
        <w:spacing w:line="360" w:lineRule="auto"/>
        <w:jc w:val="both"/>
        <w:rPr>
          <w:rFonts w:ascii="Times New Roman" w:hAnsi="Times New Roman" w:cs="Times New Roman"/>
          <w:b/>
          <w:sz w:val="24"/>
          <w:szCs w:val="24"/>
        </w:rPr>
      </w:pPr>
    </w:p>
    <w:p w:rsidR="007707CB"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El objetivo del siguiente estudio consiste en demostrar el impacto que tienen las técnicas del </w:t>
      </w:r>
      <w:r w:rsidR="00534287">
        <w:rPr>
          <w:rFonts w:ascii="Times New Roman" w:hAnsi="Times New Roman" w:cs="Times New Roman"/>
          <w:sz w:val="24"/>
          <w:szCs w:val="24"/>
        </w:rPr>
        <w:t xml:space="preserve">RM sobre los ingresos totales. </w:t>
      </w:r>
      <w:r w:rsidR="007707CB">
        <w:rPr>
          <w:rFonts w:ascii="Times New Roman" w:hAnsi="Times New Roman" w:cs="Times New Roman"/>
          <w:sz w:val="24"/>
          <w:szCs w:val="24"/>
        </w:rPr>
        <w:t xml:space="preserve"> </w:t>
      </w:r>
      <w:r w:rsidRPr="008E41C3">
        <w:rPr>
          <w:rFonts w:ascii="Times New Roman" w:hAnsi="Times New Roman" w:cs="Times New Roman"/>
          <w:sz w:val="24"/>
          <w:szCs w:val="24"/>
        </w:rPr>
        <w:t xml:space="preserve">Debido al recelo que las empresas del sector servicios tienen sobre sus datos, ha sido imposible encontrar información de empresas reales sobre los que trabajar, así que todos los cálculos realizados han sido sobre datos generados de manera </w:t>
      </w:r>
      <w:r w:rsidR="00534287">
        <w:rPr>
          <w:rFonts w:ascii="Times New Roman" w:hAnsi="Times New Roman" w:cs="Times New Roman"/>
          <w:sz w:val="24"/>
          <w:szCs w:val="24"/>
        </w:rPr>
        <w:t>simulada tratando de asemejarse</w:t>
      </w:r>
      <w:r w:rsidRPr="008E41C3">
        <w:rPr>
          <w:rFonts w:ascii="Times New Roman" w:hAnsi="Times New Roman" w:cs="Times New Roman"/>
          <w:sz w:val="24"/>
          <w:szCs w:val="24"/>
        </w:rPr>
        <w:t xml:space="preserve"> con el mayor rigor posible </w:t>
      </w:r>
      <w:r w:rsidR="00534287">
        <w:rPr>
          <w:rFonts w:ascii="Times New Roman" w:hAnsi="Times New Roman" w:cs="Times New Roman"/>
          <w:sz w:val="24"/>
          <w:szCs w:val="24"/>
        </w:rPr>
        <w:t xml:space="preserve">a </w:t>
      </w:r>
      <w:r w:rsidRPr="008E41C3">
        <w:rPr>
          <w:rFonts w:ascii="Times New Roman" w:hAnsi="Times New Roman" w:cs="Times New Roman"/>
          <w:sz w:val="24"/>
          <w:szCs w:val="24"/>
        </w:rPr>
        <w:t>la realidad económica de las empresas de este sector. Por lo tanto, las conclusiones obtenidas no son significativas y no deben ser tomadas en ningún caso como un modelo empírico.</w:t>
      </w:r>
    </w:p>
    <w:p w:rsidR="00E674DD" w:rsidRPr="008E41C3" w:rsidRDefault="007707CB"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Así, e</w:t>
      </w:r>
      <w:r w:rsidR="00E674DD" w:rsidRPr="008E41C3">
        <w:rPr>
          <w:rFonts w:ascii="Times New Roman" w:hAnsi="Times New Roman" w:cs="Times New Roman"/>
          <w:sz w:val="24"/>
          <w:szCs w:val="24"/>
        </w:rPr>
        <w:t>l impacto de las técnicas del RM se tratará de demostrar mediante un modelo teórico, en el cual se van a utilizar técnicas de</w:t>
      </w:r>
      <w:r w:rsidR="00E674DD" w:rsidRPr="008E41C3">
        <w:rPr>
          <w:rFonts w:ascii="Times New Roman" w:hAnsi="Times New Roman" w:cs="Times New Roman"/>
          <w:i/>
          <w:sz w:val="24"/>
          <w:szCs w:val="24"/>
        </w:rPr>
        <w:t xml:space="preserve"> </w:t>
      </w:r>
      <w:proofErr w:type="spellStart"/>
      <w:r w:rsidR="00E674DD" w:rsidRPr="008E41C3">
        <w:rPr>
          <w:rFonts w:ascii="Times New Roman" w:hAnsi="Times New Roman" w:cs="Times New Roman"/>
          <w:i/>
          <w:sz w:val="24"/>
          <w:szCs w:val="24"/>
        </w:rPr>
        <w:t>forecasting</w:t>
      </w:r>
      <w:proofErr w:type="spellEnd"/>
      <w:r w:rsidR="00E674DD" w:rsidRPr="008E41C3">
        <w:rPr>
          <w:rFonts w:ascii="Times New Roman" w:hAnsi="Times New Roman" w:cs="Times New Roman"/>
          <w:sz w:val="24"/>
          <w:szCs w:val="24"/>
        </w:rPr>
        <w:t>, segmentación de clientes, diversidad de tarifas, venta mediante diferentes canales de distribución, etc.</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7707CB"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explicaremos las fórmulas que vamos a utilizar,  basándonos en </w:t>
      </w:r>
      <w:r w:rsidR="001A6A78">
        <w:rPr>
          <w:rFonts w:ascii="Times New Roman" w:hAnsi="Times New Roman" w:cs="Times New Roman"/>
          <w:sz w:val="24"/>
          <w:szCs w:val="24"/>
        </w:rPr>
        <w:t>la conferencia</w:t>
      </w:r>
      <w:r w:rsidR="00383D0B">
        <w:rPr>
          <w:rFonts w:ascii="Times New Roman" w:hAnsi="Times New Roman" w:cs="Times New Roman"/>
          <w:sz w:val="24"/>
          <w:szCs w:val="24"/>
        </w:rPr>
        <w:t xml:space="preserve"> de la profesora Patricia Diana</w:t>
      </w:r>
      <w:r w:rsidR="001A6A78">
        <w:rPr>
          <w:rFonts w:ascii="Times New Roman" w:hAnsi="Times New Roman" w:cs="Times New Roman"/>
          <w:sz w:val="24"/>
          <w:szCs w:val="24"/>
        </w:rPr>
        <w:t>-</w:t>
      </w:r>
      <w:proofErr w:type="spellStart"/>
      <w:r w:rsidR="001A6A78">
        <w:rPr>
          <w:rFonts w:ascii="Times New Roman" w:hAnsi="Times New Roman" w:cs="Times New Roman"/>
          <w:sz w:val="24"/>
          <w:szCs w:val="24"/>
        </w:rPr>
        <w:t>Jens</w:t>
      </w:r>
      <w:proofErr w:type="spellEnd"/>
      <w:r w:rsidR="001A6A78">
        <w:rPr>
          <w:rFonts w:ascii="Times New Roman" w:hAnsi="Times New Roman" w:cs="Times New Roman"/>
          <w:sz w:val="24"/>
          <w:szCs w:val="24"/>
        </w:rPr>
        <w:t xml:space="preserve"> (2014). En primer lugar, para</w:t>
      </w:r>
      <w:r w:rsidR="00E674DD" w:rsidRPr="008E41C3">
        <w:rPr>
          <w:rFonts w:ascii="Times New Roman" w:hAnsi="Times New Roman" w:cs="Times New Roman"/>
          <w:sz w:val="24"/>
          <w:szCs w:val="24"/>
        </w:rPr>
        <w:t xml:space="preserve"> medir los ingresos se va a usar el </w:t>
      </w:r>
      <w:proofErr w:type="spellStart"/>
      <w:r w:rsidR="00E674DD" w:rsidRPr="008E41C3">
        <w:rPr>
          <w:rFonts w:ascii="Times New Roman" w:hAnsi="Times New Roman" w:cs="Times New Roman"/>
          <w:sz w:val="24"/>
          <w:szCs w:val="24"/>
        </w:rPr>
        <w:t>RevPar</w:t>
      </w:r>
      <w:proofErr w:type="spellEnd"/>
      <w:r w:rsidR="00E674DD" w:rsidRPr="008E41C3">
        <w:rPr>
          <w:rFonts w:ascii="Times New Roman" w:hAnsi="Times New Roman" w:cs="Times New Roman"/>
          <w:sz w:val="24"/>
          <w:szCs w:val="24"/>
        </w:rPr>
        <w:t xml:space="preserve"> (</w:t>
      </w:r>
      <w:proofErr w:type="spellStart"/>
      <w:r w:rsidR="00E674DD" w:rsidRPr="008E41C3">
        <w:rPr>
          <w:rFonts w:ascii="Times New Roman" w:hAnsi="Times New Roman" w:cs="Times New Roman"/>
          <w:sz w:val="24"/>
          <w:szCs w:val="24"/>
        </w:rPr>
        <w:t>Revenue</w:t>
      </w:r>
      <w:proofErr w:type="spellEnd"/>
      <w:r w:rsidR="00E674DD" w:rsidRPr="008E41C3">
        <w:rPr>
          <w:rFonts w:ascii="Times New Roman" w:hAnsi="Times New Roman" w:cs="Times New Roman"/>
          <w:sz w:val="24"/>
          <w:szCs w:val="24"/>
        </w:rPr>
        <w:t xml:space="preserve"> Per </w:t>
      </w:r>
      <w:proofErr w:type="spellStart"/>
      <w:r w:rsidR="00E674DD" w:rsidRPr="008E41C3">
        <w:rPr>
          <w:rFonts w:ascii="Times New Roman" w:hAnsi="Times New Roman" w:cs="Times New Roman"/>
          <w:sz w:val="24"/>
          <w:szCs w:val="24"/>
        </w:rPr>
        <w:t>Available</w:t>
      </w:r>
      <w:proofErr w:type="spellEnd"/>
      <w:r w:rsidR="00E674DD" w:rsidRPr="008E41C3">
        <w:rPr>
          <w:rFonts w:ascii="Times New Roman" w:hAnsi="Times New Roman" w:cs="Times New Roman"/>
          <w:sz w:val="24"/>
          <w:szCs w:val="24"/>
        </w:rPr>
        <w:t xml:space="preserve"> </w:t>
      </w:r>
      <w:proofErr w:type="spellStart"/>
      <w:r w:rsidR="00E674DD" w:rsidRPr="008E41C3">
        <w:rPr>
          <w:rFonts w:ascii="Times New Roman" w:hAnsi="Times New Roman" w:cs="Times New Roman"/>
          <w:sz w:val="24"/>
          <w:szCs w:val="24"/>
        </w:rPr>
        <w:t>Room</w:t>
      </w:r>
      <w:proofErr w:type="spellEnd"/>
      <w:r w:rsidR="00E674DD" w:rsidRPr="008E41C3">
        <w:rPr>
          <w:rFonts w:ascii="Times New Roman" w:hAnsi="Times New Roman" w:cs="Times New Roman"/>
          <w:sz w:val="24"/>
          <w:szCs w:val="24"/>
        </w:rPr>
        <w:t xml:space="preserve">), que es el ingreso por habitación disponible en un periodo determinado. El </w:t>
      </w:r>
      <w:proofErr w:type="spellStart"/>
      <w:r w:rsidR="00E674DD" w:rsidRPr="008E41C3">
        <w:rPr>
          <w:rFonts w:ascii="Times New Roman" w:hAnsi="Times New Roman" w:cs="Times New Roman"/>
          <w:sz w:val="24"/>
          <w:szCs w:val="24"/>
        </w:rPr>
        <w:t>RevPar</w:t>
      </w:r>
      <w:proofErr w:type="spellEnd"/>
      <w:r w:rsidR="00E674DD" w:rsidRPr="008E41C3">
        <w:rPr>
          <w:rFonts w:ascii="Times New Roman" w:hAnsi="Times New Roman" w:cs="Times New Roman"/>
          <w:sz w:val="24"/>
          <w:szCs w:val="24"/>
        </w:rPr>
        <w:t xml:space="preserve"> se puede calcular de las siguientes formas:</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RevPar=</m:t>
          </m:r>
          <m:f>
            <m:fPr>
              <m:ctrlPr>
                <w:rPr>
                  <w:rFonts w:ascii="Cambria Math" w:hAnsi="Cambria Math" w:cs="Times New Roman"/>
                  <w:i/>
                  <w:sz w:val="24"/>
                  <w:szCs w:val="24"/>
                </w:rPr>
              </m:ctrlPr>
            </m:fPr>
            <m:num>
              <m:r>
                <w:rPr>
                  <w:rFonts w:ascii="Cambria Math" w:hAnsi="Cambria Math" w:cs="Times New Roman"/>
                  <w:sz w:val="24"/>
                  <w:szCs w:val="24"/>
                </w:rPr>
                <m:t>Ingresos por alojamiento</m:t>
              </m:r>
            </m:num>
            <m:den>
              <m:r>
                <w:rPr>
                  <w:rFonts w:ascii="Cambria Math" w:hAnsi="Cambria Math" w:cs="Times New Roman"/>
                  <w:sz w:val="24"/>
                  <w:szCs w:val="24"/>
                </w:rPr>
                <m:t>Habitaciones disponibles no ocupadas</m:t>
              </m:r>
            </m:den>
          </m:f>
        </m:oMath>
      </m:oMathPara>
    </w:p>
    <w:p w:rsidR="00E674DD" w:rsidRPr="008E41C3" w:rsidRDefault="00E674DD" w:rsidP="008E41C3">
      <w:pPr>
        <w:spacing w:line="360" w:lineRule="auto"/>
        <w:jc w:val="both"/>
        <w:rPr>
          <w:rFonts w:ascii="Times New Roman" w:hAnsi="Times New Roman" w:cs="Times New Roman"/>
          <w:sz w:val="24"/>
          <w:szCs w:val="24"/>
        </w:rPr>
      </w:pPr>
    </w:p>
    <w:p w:rsidR="00243892" w:rsidRDefault="00E674DD" w:rsidP="008E41C3">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RevPar= Ratio de </m:t>
          </m:r>
          <m:r>
            <w:rPr>
              <w:rFonts w:ascii="Cambria Math" w:hAnsi="Cambria Math" w:cs="Cambria Math"/>
              <w:sz w:val="24"/>
              <w:szCs w:val="24"/>
            </w:rPr>
            <m:t>o</m:t>
          </m:r>
          <m:r>
            <w:rPr>
              <w:rFonts w:ascii="Cambria Math" w:hAnsi="Cambria Math" w:cs="Times New Roman"/>
              <w:sz w:val="24"/>
              <w:szCs w:val="24"/>
            </w:rPr>
            <m:t>cupación × Precio Medio</m:t>
          </m:r>
        </m:oMath>
      </m:oMathPara>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Siendo:</w:t>
      </w:r>
    </w:p>
    <w:p w:rsidR="00E674DD" w:rsidRPr="008E41C3" w:rsidRDefault="00E674DD" w:rsidP="008E41C3">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Ratio de ocupación= % de ocupación conocida</m:t>
          </m:r>
        </m:oMath>
      </m:oMathPara>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Precio medio= </m:t>
          </m:r>
          <m:f>
            <m:fPr>
              <m:ctrlPr>
                <w:rPr>
                  <w:rFonts w:ascii="Cambria Math" w:hAnsi="Cambria Math" w:cs="Times New Roman"/>
                  <w:i/>
                  <w:sz w:val="24"/>
                  <w:szCs w:val="24"/>
                </w:rPr>
              </m:ctrlPr>
            </m:fPr>
            <m:num>
              <m:r>
                <w:rPr>
                  <w:rFonts w:ascii="Cambria Math" w:hAnsi="Cambria Math" w:cs="Times New Roman"/>
                  <w:sz w:val="24"/>
                  <w:szCs w:val="24"/>
                </w:rPr>
                <m:t>Precio 1 + Precio 2 … Precio η</m:t>
              </m:r>
            </m:num>
            <m:den>
              <m:r>
                <w:rPr>
                  <w:rFonts w:ascii="Cambria Math" w:hAnsi="Cambria Math" w:cs="Times New Roman"/>
                  <w:sz w:val="24"/>
                  <w:szCs w:val="24"/>
                </w:rPr>
                <m:t>η</m:t>
              </m:r>
            </m:den>
          </m:f>
          <m:r>
            <w:rPr>
              <w:rFonts w:ascii="Cambria Math" w:hAnsi="Cambria Math" w:cs="Times New Roman"/>
              <w:sz w:val="24"/>
              <w:szCs w:val="24"/>
            </w:rPr>
            <m:t xml:space="preserve"> </m:t>
          </m:r>
        </m:oMath>
      </m:oMathPara>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 xml:space="preserve">Mediante el </w:t>
      </w:r>
      <w:proofErr w:type="spellStart"/>
      <w:r w:rsidRPr="008E41C3">
        <w:rPr>
          <w:rFonts w:ascii="Times New Roman" w:hAnsi="Times New Roman" w:cs="Times New Roman"/>
          <w:sz w:val="24"/>
          <w:szCs w:val="24"/>
        </w:rPr>
        <w:t>RevPar</w:t>
      </w:r>
      <w:proofErr w:type="spellEnd"/>
      <w:r w:rsidRPr="008E41C3">
        <w:rPr>
          <w:rFonts w:ascii="Times New Roman" w:hAnsi="Times New Roman" w:cs="Times New Roman"/>
          <w:sz w:val="24"/>
          <w:szCs w:val="24"/>
        </w:rPr>
        <w:t xml:space="preserve"> trataremos de equilibrar el precio y la ocupación. Esto nos permite realizar las siguientes prácticas:</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pStyle w:val="Prrafodelista"/>
        <w:numPr>
          <w:ilvl w:val="0"/>
          <w:numId w:val="6"/>
        </w:numPr>
        <w:spacing w:line="360" w:lineRule="auto"/>
        <w:jc w:val="both"/>
        <w:rPr>
          <w:rFonts w:ascii="Times New Roman" w:hAnsi="Times New Roman" w:cs="Times New Roman"/>
          <w:lang w:val="es-ES"/>
        </w:rPr>
      </w:pPr>
      <w:r w:rsidRPr="008E41C3">
        <w:rPr>
          <w:rFonts w:ascii="Times New Roman" w:hAnsi="Times New Roman" w:cs="Times New Roman"/>
          <w:lang w:val="es-ES"/>
        </w:rPr>
        <w:t>Para aumentar la ocupación, se reduce el precio medio para poder vender más unidades. Esto se basa en la ley de la oferta y la demanda.</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⇑ocupación= ⇓precio medio</m:t>
          </m:r>
        </m:oMath>
      </m:oMathPara>
    </w:p>
    <w:p w:rsidR="00E674DD" w:rsidRPr="008E41C3" w:rsidRDefault="00E674DD" w:rsidP="008E41C3">
      <w:pPr>
        <w:pStyle w:val="Prrafodelista"/>
        <w:spacing w:line="360" w:lineRule="auto"/>
        <w:jc w:val="both"/>
        <w:rPr>
          <w:rFonts w:ascii="Times New Roman" w:hAnsi="Times New Roman" w:cs="Times New Roman"/>
          <w:lang w:val="es-ES"/>
        </w:rPr>
      </w:pPr>
    </w:p>
    <w:p w:rsidR="00E674DD" w:rsidRPr="008E41C3" w:rsidRDefault="00E674DD" w:rsidP="008E41C3">
      <w:pPr>
        <w:pStyle w:val="Prrafodelista"/>
        <w:numPr>
          <w:ilvl w:val="0"/>
          <w:numId w:val="6"/>
        </w:numPr>
        <w:spacing w:line="360" w:lineRule="auto"/>
        <w:jc w:val="both"/>
        <w:rPr>
          <w:rFonts w:ascii="Times New Roman" w:hAnsi="Times New Roman" w:cs="Times New Roman"/>
          <w:lang w:val="es-ES"/>
        </w:rPr>
      </w:pPr>
      <w:r w:rsidRPr="008E41C3">
        <w:rPr>
          <w:rFonts w:ascii="Times New Roman" w:hAnsi="Times New Roman" w:cs="Times New Roman"/>
          <w:lang w:val="es-ES"/>
        </w:rPr>
        <w:t xml:space="preserve">Para mantener el precio medio y que no sufra variaciones, se mantiene o aumenta el precio con independencia de los servicios que se vendan. </w:t>
      </w:r>
    </w:p>
    <w:p w:rsidR="00E674DD" w:rsidRPr="008E41C3" w:rsidRDefault="00E674DD" w:rsidP="008E41C3">
      <w:pPr>
        <w:pStyle w:val="Prrafodelista"/>
        <w:spacing w:line="360" w:lineRule="auto"/>
        <w:jc w:val="both"/>
        <w:rPr>
          <w:rFonts w:ascii="Times New Roman" w:hAnsi="Times New Roman" w:cs="Times New Roman"/>
          <w:lang w:val="es-ES"/>
        </w:rPr>
      </w:pPr>
    </w:p>
    <w:p w:rsidR="00E674DD" w:rsidRPr="008E41C3" w:rsidRDefault="00E674DD" w:rsidP="008E41C3">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Precio medio ≠ ∆</m:t>
          </m:r>
        </m:oMath>
      </m:oMathPara>
    </w:p>
    <w:p w:rsidR="00E674DD" w:rsidRPr="008E41C3" w:rsidRDefault="00E674DD" w:rsidP="008E41C3">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Precio medio ≥ Precio</m:t>
          </m:r>
        </m:oMath>
      </m:oMathPara>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1A6A78"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p</w:t>
      </w:r>
      <w:r w:rsidR="00E674DD" w:rsidRPr="008E41C3">
        <w:rPr>
          <w:rFonts w:ascii="Times New Roman" w:hAnsi="Times New Roman" w:cs="Times New Roman"/>
          <w:sz w:val="24"/>
          <w:szCs w:val="24"/>
        </w:rPr>
        <w:t xml:space="preserve">ara determinar el </w:t>
      </w:r>
      <w:r w:rsidR="00E674DD" w:rsidRPr="00383D0B">
        <w:rPr>
          <w:rFonts w:ascii="Times New Roman" w:hAnsi="Times New Roman" w:cs="Times New Roman"/>
          <w:sz w:val="24"/>
          <w:szCs w:val="24"/>
        </w:rPr>
        <w:t xml:space="preserve">precio final del servicio se va a tener en cuenta el binomio </w:t>
      </w:r>
      <w:r w:rsidR="00E674DD" w:rsidRPr="00383D0B">
        <w:rPr>
          <w:rFonts w:ascii="Times New Roman" w:hAnsi="Times New Roman" w:cs="Times New Roman"/>
          <w:i/>
          <w:sz w:val="24"/>
          <w:szCs w:val="24"/>
        </w:rPr>
        <w:t>tasa de ocupación-monitorización de</w:t>
      </w:r>
      <w:r w:rsidR="00383D0B" w:rsidRPr="00383D0B">
        <w:rPr>
          <w:rFonts w:ascii="Times New Roman" w:hAnsi="Times New Roman" w:cs="Times New Roman"/>
          <w:i/>
          <w:sz w:val="24"/>
          <w:szCs w:val="24"/>
        </w:rPr>
        <w:t xml:space="preserve"> la competencia</w:t>
      </w:r>
      <w:r w:rsidR="00383D0B" w:rsidRPr="00383D0B">
        <w:rPr>
          <w:rFonts w:ascii="Times New Roman" w:hAnsi="Times New Roman" w:cs="Times New Roman"/>
          <w:sz w:val="24"/>
          <w:szCs w:val="24"/>
        </w:rPr>
        <w:t xml:space="preserve">, </w:t>
      </w:r>
      <w:r w:rsidR="00383D0B" w:rsidRPr="00383D0B">
        <w:rPr>
          <w:rFonts w:ascii="Times New Roman" w:hAnsi="Times New Roman" w:cs="Times New Roman"/>
          <w:sz w:val="24"/>
          <w:szCs w:val="24"/>
          <w:lang w:val="es-ES_tradnl"/>
        </w:rPr>
        <w:t>que son las variables más importantes a la hora de determinar el precio del servicio</w:t>
      </w:r>
      <w:r w:rsidR="00383D0B" w:rsidRPr="00383D0B">
        <w:rPr>
          <w:rFonts w:ascii="Times New Roman" w:hAnsi="Times New Roman" w:cs="Times New Roman"/>
          <w:b/>
          <w:sz w:val="24"/>
          <w:szCs w:val="24"/>
          <w:lang w:val="es-ES_tradnl"/>
        </w:rPr>
        <w:t>.</w:t>
      </w:r>
      <w:r w:rsidR="00E674DD" w:rsidRPr="00383D0B">
        <w:rPr>
          <w:rFonts w:ascii="Times New Roman" w:hAnsi="Times New Roman" w:cs="Times New Roman"/>
          <w:sz w:val="24"/>
          <w:szCs w:val="24"/>
        </w:rPr>
        <w:t xml:space="preserve"> Encontrar</w:t>
      </w:r>
      <w:r w:rsidR="00E674DD" w:rsidRPr="008E41C3">
        <w:rPr>
          <w:rFonts w:ascii="Times New Roman" w:hAnsi="Times New Roman" w:cs="Times New Roman"/>
          <w:sz w:val="24"/>
          <w:szCs w:val="24"/>
        </w:rPr>
        <w:t xml:space="preserve"> una información concisa en este aspecto resulta muy complicado y, por ello se concretó una cita con el </w:t>
      </w:r>
      <w:r w:rsidRPr="00383D0B">
        <w:rPr>
          <w:rFonts w:ascii="Times New Roman" w:hAnsi="Times New Roman" w:cs="Times New Roman"/>
          <w:sz w:val="24"/>
          <w:szCs w:val="24"/>
        </w:rPr>
        <w:t>d</w:t>
      </w:r>
      <w:r w:rsidR="00E674DD" w:rsidRPr="00383D0B">
        <w:rPr>
          <w:rFonts w:ascii="Times New Roman" w:hAnsi="Times New Roman" w:cs="Times New Roman"/>
          <w:sz w:val="24"/>
          <w:szCs w:val="24"/>
        </w:rPr>
        <w:t>irector</w:t>
      </w:r>
      <w:r w:rsidRPr="00383D0B">
        <w:rPr>
          <w:rFonts w:ascii="Times New Roman" w:hAnsi="Times New Roman" w:cs="Times New Roman"/>
          <w:sz w:val="24"/>
          <w:szCs w:val="24"/>
        </w:rPr>
        <w:t xml:space="preserve"> del hotel Alfonso XIII en Cartagena (Murcia), Juan Carlos García, </w:t>
      </w:r>
      <w:r w:rsidR="00E674DD" w:rsidRPr="008E41C3">
        <w:rPr>
          <w:rFonts w:ascii="Times New Roman" w:hAnsi="Times New Roman" w:cs="Times New Roman"/>
          <w:sz w:val="24"/>
          <w:szCs w:val="24"/>
        </w:rPr>
        <w:t>cuyas explicaciones permitieron extraer una idea más práctica sobre muchos aspectos diarios del RM y, sobre todo del más importante, la fijación del precio.</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i/>
          <w:sz w:val="24"/>
          <w:szCs w:val="24"/>
        </w:rPr>
      </w:pPr>
      <w:r w:rsidRPr="008E41C3">
        <w:rPr>
          <w:rFonts w:ascii="Times New Roman" w:hAnsi="Times New Roman" w:cs="Times New Roman"/>
          <w:sz w:val="24"/>
          <w:szCs w:val="24"/>
        </w:rPr>
        <w:t xml:space="preserve">Para realizar la predicción de la demanda se va a tener en cuenta </w:t>
      </w:r>
      <w:r w:rsidR="00383D0B">
        <w:rPr>
          <w:rFonts w:ascii="Times New Roman" w:hAnsi="Times New Roman" w:cs="Times New Roman"/>
          <w:sz w:val="24"/>
          <w:szCs w:val="24"/>
        </w:rPr>
        <w:t>la significatividad de los datos</w:t>
      </w:r>
      <w:r w:rsidRPr="008E41C3">
        <w:rPr>
          <w:rFonts w:ascii="Times New Roman" w:hAnsi="Times New Roman" w:cs="Times New Roman"/>
          <w:sz w:val="24"/>
          <w:szCs w:val="24"/>
        </w:rPr>
        <w:t xml:space="preserve">. En caso </w:t>
      </w:r>
      <w:r w:rsidR="00383D0B">
        <w:rPr>
          <w:rFonts w:ascii="Times New Roman" w:hAnsi="Times New Roman" w:cs="Times New Roman"/>
          <w:sz w:val="24"/>
          <w:szCs w:val="24"/>
        </w:rPr>
        <w:t xml:space="preserve">de </w:t>
      </w:r>
      <w:r w:rsidRPr="008E41C3">
        <w:rPr>
          <w:rFonts w:ascii="Times New Roman" w:hAnsi="Times New Roman" w:cs="Times New Roman"/>
          <w:sz w:val="24"/>
          <w:szCs w:val="24"/>
        </w:rPr>
        <w:t>que los datos sean significativos, el coeficiente de determinación R</w:t>
      </w:r>
      <w:r w:rsidRPr="008E41C3">
        <w:rPr>
          <w:rFonts w:ascii="Times New Roman" w:hAnsi="Times New Roman" w:cs="Times New Roman"/>
          <w:sz w:val="24"/>
          <w:szCs w:val="24"/>
          <w:vertAlign w:val="superscript"/>
        </w:rPr>
        <w:t>2</w:t>
      </w:r>
      <w:r w:rsidRPr="008E41C3">
        <w:rPr>
          <w:rFonts w:ascii="Times New Roman" w:hAnsi="Times New Roman" w:cs="Times New Roman"/>
          <w:sz w:val="24"/>
          <w:szCs w:val="24"/>
        </w:rPr>
        <w:t xml:space="preserve"> se calculará mediante la función </w:t>
      </w:r>
      <w:r w:rsidRPr="008E41C3">
        <w:rPr>
          <w:rFonts w:ascii="Times New Roman" w:hAnsi="Times New Roman" w:cs="Times New Roman"/>
          <w:i/>
          <w:sz w:val="24"/>
          <w:szCs w:val="24"/>
        </w:rPr>
        <w:t xml:space="preserve">promedio. </w:t>
      </w:r>
      <w:r w:rsidR="00383D0B" w:rsidRPr="00383D0B">
        <w:rPr>
          <w:rFonts w:ascii="Times New Roman" w:hAnsi="Times New Roman" w:cs="Times New Roman"/>
          <w:sz w:val="24"/>
          <w:szCs w:val="24"/>
        </w:rPr>
        <w:t>Sin embargo, si no lo so</w:t>
      </w:r>
      <w:r w:rsidR="00383D0B">
        <w:rPr>
          <w:rFonts w:ascii="Times New Roman" w:hAnsi="Times New Roman" w:cs="Times New Roman"/>
          <w:sz w:val="24"/>
          <w:szCs w:val="24"/>
        </w:rPr>
        <w:t xml:space="preserve">n, usaremos la función </w:t>
      </w:r>
      <w:r w:rsidR="00383D0B" w:rsidRPr="00383D0B">
        <w:rPr>
          <w:rFonts w:ascii="Times New Roman" w:hAnsi="Times New Roman" w:cs="Times New Roman"/>
          <w:i/>
          <w:sz w:val="24"/>
          <w:szCs w:val="24"/>
        </w:rPr>
        <w:t>crecimiento</w:t>
      </w:r>
      <w:r w:rsidR="00383D0B">
        <w:rPr>
          <w:rFonts w:ascii="Times New Roman" w:hAnsi="Times New Roman" w:cs="Times New Roman"/>
          <w:sz w:val="24"/>
          <w:szCs w:val="24"/>
        </w:rPr>
        <w:t xml:space="preserve"> para obtener la </w:t>
      </w:r>
      <w:r w:rsidR="00383D0B" w:rsidRPr="008E41C3">
        <w:rPr>
          <w:rFonts w:ascii="Times New Roman" w:hAnsi="Times New Roman" w:cs="Times New Roman"/>
          <w:sz w:val="24"/>
          <w:szCs w:val="24"/>
        </w:rPr>
        <w:t>tasa media de crecimiento histórica</w:t>
      </w:r>
      <w:r w:rsidR="00383D0B">
        <w:rPr>
          <w:rFonts w:ascii="Times New Roman" w:hAnsi="Times New Roman" w:cs="Times New Roman"/>
          <w:sz w:val="24"/>
          <w:szCs w:val="24"/>
        </w:rPr>
        <w:t>.</w:t>
      </w:r>
    </w:p>
    <w:p w:rsidR="00E674DD" w:rsidRDefault="00E674DD" w:rsidP="008E41C3">
      <w:pPr>
        <w:spacing w:line="360" w:lineRule="auto"/>
        <w:jc w:val="both"/>
        <w:rPr>
          <w:rFonts w:ascii="Times New Roman" w:hAnsi="Times New Roman" w:cs="Times New Roman"/>
          <w:i/>
          <w:sz w:val="24"/>
          <w:szCs w:val="24"/>
        </w:rPr>
      </w:pPr>
    </w:p>
    <w:p w:rsidR="00243892" w:rsidRDefault="00243892" w:rsidP="008E41C3">
      <w:pPr>
        <w:spacing w:line="360" w:lineRule="auto"/>
        <w:jc w:val="both"/>
        <w:rPr>
          <w:rFonts w:ascii="Times New Roman" w:hAnsi="Times New Roman" w:cs="Times New Roman"/>
          <w:i/>
          <w:sz w:val="24"/>
          <w:szCs w:val="24"/>
        </w:rPr>
      </w:pPr>
    </w:p>
    <w:p w:rsidR="00243892" w:rsidRDefault="00243892" w:rsidP="008E41C3">
      <w:pPr>
        <w:spacing w:line="360" w:lineRule="auto"/>
        <w:jc w:val="both"/>
        <w:rPr>
          <w:rFonts w:ascii="Times New Roman" w:hAnsi="Times New Roman" w:cs="Times New Roman"/>
          <w:i/>
          <w:sz w:val="24"/>
          <w:szCs w:val="24"/>
        </w:rPr>
      </w:pPr>
    </w:p>
    <w:p w:rsidR="00E674DD" w:rsidRPr="008E41C3" w:rsidRDefault="00D43D20" w:rsidP="00D43D20">
      <w:pPr>
        <w:pStyle w:val="tfmjorge"/>
      </w:pPr>
      <w:bookmarkStart w:id="29" w:name="_Toc494633110"/>
      <w:bookmarkStart w:id="30" w:name="_Toc369199134"/>
      <w:r>
        <w:lastRenderedPageBreak/>
        <w:t>6</w:t>
      </w:r>
      <w:r w:rsidR="00E674DD" w:rsidRPr="008E41C3">
        <w:t>. Desarrollo y resultados del trabajo</w:t>
      </w:r>
      <w:bookmarkEnd w:id="29"/>
      <w:bookmarkEnd w:id="30"/>
      <w:r w:rsidR="00E674DD" w:rsidRPr="008E41C3">
        <w:t xml:space="preserve"> </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Mediante los siguientes modelos y ejemplos que se presentan, se va</w:t>
      </w:r>
      <w:r w:rsidR="00383D0B">
        <w:rPr>
          <w:rFonts w:ascii="Times New Roman" w:hAnsi="Times New Roman" w:cs="Times New Roman"/>
          <w:sz w:val="24"/>
          <w:szCs w:val="24"/>
        </w:rPr>
        <w:t>n</w:t>
      </w:r>
      <w:r w:rsidRPr="008E41C3">
        <w:rPr>
          <w:rFonts w:ascii="Times New Roman" w:hAnsi="Times New Roman" w:cs="Times New Roman"/>
          <w:sz w:val="24"/>
          <w:szCs w:val="24"/>
        </w:rPr>
        <w:t xml:space="preserve"> a tratar de explicar de manera cuantitativa los efectos de las técnicas de RM sobre los ingresos. Se parte de la premisa </w:t>
      </w:r>
      <w:r w:rsidR="00383D0B">
        <w:rPr>
          <w:rFonts w:ascii="Times New Roman" w:hAnsi="Times New Roman" w:cs="Times New Roman"/>
          <w:sz w:val="24"/>
          <w:szCs w:val="24"/>
        </w:rPr>
        <w:t xml:space="preserve">de </w:t>
      </w:r>
      <w:r w:rsidRPr="008E41C3">
        <w:rPr>
          <w:rFonts w:ascii="Times New Roman" w:hAnsi="Times New Roman" w:cs="Times New Roman"/>
          <w:sz w:val="24"/>
          <w:szCs w:val="24"/>
        </w:rPr>
        <w:t xml:space="preserve">que </w:t>
      </w:r>
      <w:r w:rsidR="00383D0B">
        <w:rPr>
          <w:rFonts w:ascii="Times New Roman" w:hAnsi="Times New Roman" w:cs="Times New Roman"/>
          <w:sz w:val="24"/>
          <w:szCs w:val="24"/>
        </w:rPr>
        <w:t>se trata de</w:t>
      </w:r>
      <w:r w:rsidRPr="008E41C3">
        <w:rPr>
          <w:rFonts w:ascii="Times New Roman" w:hAnsi="Times New Roman" w:cs="Times New Roman"/>
          <w:sz w:val="24"/>
          <w:szCs w:val="24"/>
        </w:rPr>
        <w:t xml:space="preserve"> modelos teóricos y cuya única finalidad es intentar cuantificar las variaciones que produce el RM frente al sistema clásico de costes.</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Usamos de ejemplo un hotel ficticio integrado por cien habitaciones, cuya distribución consiste en setenta habitaciones</w:t>
      </w:r>
      <w:r w:rsidR="00383D0B">
        <w:rPr>
          <w:rFonts w:ascii="Times New Roman" w:hAnsi="Times New Roman" w:cs="Times New Roman"/>
          <w:sz w:val="24"/>
          <w:szCs w:val="24"/>
        </w:rPr>
        <w:t xml:space="preserve"> tipo</w:t>
      </w:r>
      <w:r w:rsidRPr="008E41C3">
        <w:rPr>
          <w:rFonts w:ascii="Times New Roman" w:hAnsi="Times New Roman" w:cs="Times New Roman"/>
          <w:sz w:val="24"/>
          <w:szCs w:val="24"/>
        </w:rPr>
        <w:t xml:space="preserve"> </w:t>
      </w:r>
      <w:r w:rsidRPr="008E41C3">
        <w:rPr>
          <w:rFonts w:ascii="Times New Roman" w:hAnsi="Times New Roman" w:cs="Times New Roman"/>
          <w:i/>
          <w:sz w:val="24"/>
          <w:szCs w:val="24"/>
        </w:rPr>
        <w:t>estándar</w:t>
      </w:r>
      <w:r w:rsidRPr="008E41C3">
        <w:rPr>
          <w:rFonts w:ascii="Times New Roman" w:hAnsi="Times New Roman" w:cs="Times New Roman"/>
          <w:sz w:val="24"/>
          <w:szCs w:val="24"/>
        </w:rPr>
        <w:t xml:space="preserve"> y treinta</w:t>
      </w:r>
      <w:r w:rsidR="00383D0B">
        <w:rPr>
          <w:rFonts w:ascii="Times New Roman" w:hAnsi="Times New Roman" w:cs="Times New Roman"/>
          <w:sz w:val="24"/>
          <w:szCs w:val="24"/>
        </w:rPr>
        <w:t xml:space="preserve"> tipo </w:t>
      </w:r>
      <w:r w:rsidRPr="008E41C3">
        <w:rPr>
          <w:rFonts w:ascii="Times New Roman" w:hAnsi="Times New Roman" w:cs="Times New Roman"/>
          <w:i/>
          <w:sz w:val="24"/>
          <w:szCs w:val="24"/>
        </w:rPr>
        <w:t>superior</w:t>
      </w:r>
      <w:r w:rsidRPr="008E41C3">
        <w:rPr>
          <w:rFonts w:ascii="Times New Roman" w:hAnsi="Times New Roman" w:cs="Times New Roman"/>
          <w:sz w:val="24"/>
          <w:szCs w:val="24"/>
        </w:rPr>
        <w:t xml:space="preserve">. Ambas habitaciones son dobles y las diferencias son la calidad de </w:t>
      </w:r>
      <w:r w:rsidR="001A6A78">
        <w:rPr>
          <w:rFonts w:ascii="Times New Roman" w:hAnsi="Times New Roman" w:cs="Times New Roman"/>
          <w:sz w:val="24"/>
          <w:szCs w:val="24"/>
        </w:rPr>
        <w:t>los componentes y las vistas de las que</w:t>
      </w:r>
      <w:r w:rsidRPr="008E41C3">
        <w:rPr>
          <w:rFonts w:ascii="Times New Roman" w:hAnsi="Times New Roman" w:cs="Times New Roman"/>
          <w:sz w:val="24"/>
          <w:szCs w:val="24"/>
        </w:rPr>
        <w:t xml:space="preserve"> disponen. Para nuestros cálculos elegimos una de las semanas de mayor ocupación que corresponde con la segunda semana de agosto. </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En la siguiente tabla aparece el grado de ocupación disponible de los últimos años del hotel. Estos datos nos van a ayudar a determinar el comportamiento de la demanda de los clientes mediante una predicción que nos permita escoger la estrategia más adecuada.</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396230" cy="105272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1052729"/>
                    </a:xfrm>
                    <a:prstGeom prst="rect">
                      <a:avLst/>
                    </a:prstGeom>
                    <a:noFill/>
                    <a:ln>
                      <a:noFill/>
                    </a:ln>
                  </pic:spPr>
                </pic:pic>
              </a:graphicData>
            </a:graphic>
          </wp:inline>
        </w:drawing>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383D0B"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Más tarde, c</w:t>
      </w:r>
      <w:r w:rsidR="00E674DD" w:rsidRPr="008E41C3">
        <w:rPr>
          <w:rFonts w:ascii="Times New Roman" w:hAnsi="Times New Roman" w:cs="Times New Roman"/>
          <w:sz w:val="24"/>
          <w:szCs w:val="24"/>
        </w:rPr>
        <w:t xml:space="preserve">omprobamos que los datos sean significativos mediante el estudio del coeficiente de determinación para poder realizar la predicción a través de la fórmula </w:t>
      </w:r>
      <w:r w:rsidR="00E674DD" w:rsidRPr="008E41C3">
        <w:rPr>
          <w:rFonts w:ascii="Times New Roman" w:hAnsi="Times New Roman" w:cs="Times New Roman"/>
          <w:i/>
          <w:sz w:val="24"/>
          <w:szCs w:val="24"/>
        </w:rPr>
        <w:t xml:space="preserve">pronóstico </w:t>
      </w:r>
      <w:r w:rsidR="00E674DD" w:rsidRPr="008E41C3">
        <w:rPr>
          <w:rFonts w:ascii="Times New Roman" w:hAnsi="Times New Roman" w:cs="Times New Roman"/>
          <w:sz w:val="24"/>
          <w:szCs w:val="24"/>
        </w:rPr>
        <w:t>en Excel:</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396230" cy="45684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456845"/>
                    </a:xfrm>
                    <a:prstGeom prst="rect">
                      <a:avLst/>
                    </a:prstGeom>
                    <a:noFill/>
                    <a:ln>
                      <a:noFill/>
                    </a:ln>
                  </pic:spPr>
                </pic:pic>
              </a:graphicData>
            </a:graphic>
          </wp:inline>
        </w:drawing>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 xml:space="preserve">Los datos muestran que no son significativos. En este caso usaremos la fórmula </w:t>
      </w:r>
      <w:r w:rsidRPr="008E41C3">
        <w:rPr>
          <w:rFonts w:ascii="Times New Roman" w:hAnsi="Times New Roman" w:cs="Times New Roman"/>
          <w:i/>
          <w:sz w:val="24"/>
          <w:szCs w:val="24"/>
        </w:rPr>
        <w:t xml:space="preserve">crecimiento </w:t>
      </w:r>
      <w:r w:rsidRPr="008E41C3">
        <w:rPr>
          <w:rFonts w:ascii="Times New Roman" w:hAnsi="Times New Roman" w:cs="Times New Roman"/>
          <w:sz w:val="24"/>
          <w:szCs w:val="24"/>
        </w:rPr>
        <w:t>para obtener la tasa media de crecimiento histórica, que nos permita prever como se va a comportar la demanda. Los resultados obtenidos para el año 2018 son los siguientes:</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396230" cy="3113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311350"/>
                    </a:xfrm>
                    <a:prstGeom prst="rect">
                      <a:avLst/>
                    </a:prstGeom>
                    <a:noFill/>
                    <a:ln>
                      <a:noFill/>
                    </a:ln>
                  </pic:spPr>
                </pic:pic>
              </a:graphicData>
            </a:graphic>
          </wp:inline>
        </w:drawing>
      </w:r>
    </w:p>
    <w:p w:rsidR="00383D0B" w:rsidRDefault="00383D0B"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Una vez obtenidos los datos correspondientes al comportamiento de la demanda futura, planteamos dos posibles escenarios económicos para posteriormente contrastar</w:t>
      </w:r>
      <w:r w:rsidR="00383D0B">
        <w:rPr>
          <w:rFonts w:ascii="Times New Roman" w:hAnsi="Times New Roman" w:cs="Times New Roman"/>
          <w:sz w:val="24"/>
          <w:szCs w:val="24"/>
        </w:rPr>
        <w:t xml:space="preserve"> los resultados. El escenario 1</w:t>
      </w:r>
      <w:r w:rsidRPr="008E41C3">
        <w:rPr>
          <w:rFonts w:ascii="Times New Roman" w:hAnsi="Times New Roman" w:cs="Times New Roman"/>
          <w:sz w:val="24"/>
          <w:szCs w:val="24"/>
        </w:rPr>
        <w:t xml:space="preserve"> corresponde al tratamiento de la demanda del año 2018 sin el uso del RM, mientras que en el escenario 2 se aplican las técnicas anteriormente explicadas. </w:t>
      </w:r>
    </w:p>
    <w:p w:rsidR="001A6A78" w:rsidRDefault="001A6A78" w:rsidP="008E41C3">
      <w:pPr>
        <w:spacing w:line="360" w:lineRule="auto"/>
        <w:jc w:val="both"/>
        <w:rPr>
          <w:rFonts w:ascii="Times New Roman" w:hAnsi="Times New Roman" w:cs="Times New Roman"/>
          <w:sz w:val="24"/>
          <w:szCs w:val="24"/>
        </w:rPr>
      </w:pPr>
    </w:p>
    <w:p w:rsidR="007707CB" w:rsidRDefault="00844434" w:rsidP="007707CB">
      <w:pPr>
        <w:pStyle w:val="subjorge"/>
        <w:spacing w:line="360" w:lineRule="auto"/>
      </w:pPr>
      <w:bookmarkStart w:id="31" w:name="_Toc369199135"/>
      <w:r>
        <w:t>6.1 Escenario 1</w:t>
      </w:r>
      <w:bookmarkEnd w:id="31"/>
    </w:p>
    <w:p w:rsidR="007707CB" w:rsidRDefault="007707CB" w:rsidP="007707CB">
      <w:pPr>
        <w:pStyle w:val="subjorge"/>
        <w:spacing w:line="360" w:lineRule="auto"/>
      </w:pPr>
    </w:p>
    <w:p w:rsidR="00E674DD" w:rsidRPr="007707CB" w:rsidRDefault="00E674DD" w:rsidP="007707CB">
      <w:pPr>
        <w:spacing w:line="360" w:lineRule="auto"/>
        <w:jc w:val="both"/>
        <w:rPr>
          <w:rFonts w:ascii="Times" w:hAnsi="Times"/>
          <w:sz w:val="24"/>
        </w:rPr>
      </w:pPr>
      <w:r w:rsidRPr="007707CB">
        <w:rPr>
          <w:rFonts w:ascii="Times" w:hAnsi="Times"/>
          <w:sz w:val="24"/>
        </w:rPr>
        <w:t>Los precios se basan en función al sistema clásico de costes. Analizados los costes fijos y variables, y fijando el beneficio industrial considerado más apropiado, se fijan los precios de la siguiente forma:</w:t>
      </w:r>
    </w:p>
    <w:p w:rsidR="00E674DD" w:rsidRPr="008E41C3" w:rsidRDefault="00E674DD" w:rsidP="008E41C3">
      <w:pPr>
        <w:pStyle w:val="Prrafodelista"/>
        <w:numPr>
          <w:ilvl w:val="0"/>
          <w:numId w:val="7"/>
        </w:numPr>
        <w:spacing w:line="360" w:lineRule="auto"/>
        <w:jc w:val="both"/>
        <w:rPr>
          <w:rFonts w:ascii="Times New Roman" w:hAnsi="Times New Roman" w:cs="Times New Roman"/>
        </w:rPr>
      </w:pPr>
      <w:r w:rsidRPr="008E41C3">
        <w:rPr>
          <w:rFonts w:ascii="Times New Roman" w:hAnsi="Times New Roman" w:cs="Times New Roman"/>
        </w:rPr>
        <w:t>Estándar: 70,00€/habitación</w:t>
      </w:r>
    </w:p>
    <w:p w:rsidR="00E674DD" w:rsidRPr="008E41C3" w:rsidRDefault="00E674DD" w:rsidP="008E41C3">
      <w:pPr>
        <w:pStyle w:val="Prrafodelista"/>
        <w:numPr>
          <w:ilvl w:val="0"/>
          <w:numId w:val="7"/>
        </w:numPr>
        <w:spacing w:line="360" w:lineRule="auto"/>
        <w:jc w:val="both"/>
        <w:rPr>
          <w:rFonts w:ascii="Times New Roman" w:hAnsi="Times New Roman" w:cs="Times New Roman"/>
        </w:rPr>
      </w:pPr>
      <w:r w:rsidRPr="008E41C3">
        <w:rPr>
          <w:rFonts w:ascii="Times New Roman" w:hAnsi="Times New Roman" w:cs="Times New Roman"/>
        </w:rPr>
        <w:t>Superior: 110€/habitación</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Podemos observar los datos de precio medio y </w:t>
      </w:r>
      <w:proofErr w:type="spellStart"/>
      <w:r w:rsidRPr="008E41C3">
        <w:rPr>
          <w:rFonts w:ascii="Times New Roman" w:hAnsi="Times New Roman" w:cs="Times New Roman"/>
          <w:sz w:val="24"/>
          <w:szCs w:val="24"/>
        </w:rPr>
        <w:t>RevPar</w:t>
      </w:r>
      <w:proofErr w:type="spellEnd"/>
      <w:r w:rsidRPr="008E41C3">
        <w:rPr>
          <w:rFonts w:ascii="Times New Roman" w:hAnsi="Times New Roman" w:cs="Times New Roman"/>
          <w:sz w:val="24"/>
          <w:szCs w:val="24"/>
        </w:rPr>
        <w:t xml:space="preserve"> obtenidos para el nivel de demanda prevista. </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396230" cy="1078180"/>
            <wp:effectExtent l="0" t="0" r="0" b="0"/>
            <wp:docPr id="2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1078180"/>
                    </a:xfrm>
                    <a:prstGeom prst="rect">
                      <a:avLst/>
                    </a:prstGeom>
                    <a:noFill/>
                    <a:ln>
                      <a:noFill/>
                    </a:ln>
                  </pic:spPr>
                </pic:pic>
              </a:graphicData>
            </a:graphic>
          </wp:inline>
        </w:drawing>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La distribución de las ventas se hace en función del número de habitaciones de las dos clases, siendo 0,7 y 0,3 sobre 1, para </w:t>
      </w:r>
      <w:r w:rsidRPr="008E41C3">
        <w:rPr>
          <w:rFonts w:ascii="Times New Roman" w:hAnsi="Times New Roman" w:cs="Times New Roman"/>
          <w:i/>
          <w:sz w:val="24"/>
          <w:szCs w:val="24"/>
        </w:rPr>
        <w:t>estándar</w:t>
      </w:r>
      <w:r w:rsidRPr="008E41C3">
        <w:rPr>
          <w:rFonts w:ascii="Times New Roman" w:hAnsi="Times New Roman" w:cs="Times New Roman"/>
          <w:sz w:val="24"/>
          <w:szCs w:val="24"/>
        </w:rPr>
        <w:t xml:space="preserve"> y </w:t>
      </w:r>
      <w:r w:rsidRPr="008E41C3">
        <w:rPr>
          <w:rFonts w:ascii="Times New Roman" w:hAnsi="Times New Roman" w:cs="Times New Roman"/>
          <w:i/>
          <w:sz w:val="24"/>
          <w:szCs w:val="24"/>
        </w:rPr>
        <w:t>superior</w:t>
      </w:r>
      <w:r w:rsidRPr="008E41C3">
        <w:rPr>
          <w:rFonts w:ascii="Times New Roman" w:hAnsi="Times New Roman" w:cs="Times New Roman"/>
          <w:sz w:val="24"/>
          <w:szCs w:val="24"/>
        </w:rPr>
        <w:t xml:space="preserve"> respectivamente.</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lastRenderedPageBreak/>
        <w:drawing>
          <wp:inline distT="0" distB="0" distL="0" distR="0">
            <wp:extent cx="5396230" cy="675251"/>
            <wp:effectExtent l="0" t="0" r="0" b="10795"/>
            <wp:docPr id="2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675251"/>
                    </a:xfrm>
                    <a:prstGeom prst="rect">
                      <a:avLst/>
                    </a:prstGeom>
                    <a:noFill/>
                    <a:ln>
                      <a:noFill/>
                    </a:ln>
                  </pic:spPr>
                </pic:pic>
              </a:graphicData>
            </a:graphic>
          </wp:inline>
        </w:drawing>
      </w:r>
    </w:p>
    <w:p w:rsidR="001A6A78" w:rsidRDefault="001A6A78"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Con los datos anteriores podemos obtener los ingresos diarios que aparecen r</w:t>
      </w:r>
      <w:r w:rsidR="00383D0B">
        <w:rPr>
          <w:rFonts w:ascii="Times New Roman" w:hAnsi="Times New Roman" w:cs="Times New Roman"/>
          <w:sz w:val="24"/>
          <w:szCs w:val="24"/>
        </w:rPr>
        <w:t>ecogidos en el siguiente cuadro:</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396230" cy="4225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422543"/>
                    </a:xfrm>
                    <a:prstGeom prst="rect">
                      <a:avLst/>
                    </a:prstGeom>
                    <a:noFill/>
                    <a:ln>
                      <a:noFill/>
                    </a:ln>
                  </pic:spPr>
                </pic:pic>
              </a:graphicData>
            </a:graphic>
          </wp:inline>
        </w:drawing>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Para finalizar calculamos los ingresos totales para esa semana de máxima ocupación con la suma de los días que la componen:</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Ingresos=6.724€+7.134€+7.554€+7.954€+8.200€+7.380€</m:t>
          </m:r>
        </m:oMath>
      </m:oMathPara>
    </w:p>
    <w:p w:rsidR="00E674DD" w:rsidRPr="008E41C3" w:rsidRDefault="00E674DD" w:rsidP="008E41C3">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Ingresos totales= 53.136,00 € </m:t>
          </m:r>
        </m:oMath>
      </m:oMathPara>
    </w:p>
    <w:p w:rsidR="00E674DD" w:rsidRPr="008E41C3" w:rsidRDefault="00E674DD" w:rsidP="008E41C3">
      <w:pPr>
        <w:spacing w:line="360" w:lineRule="auto"/>
        <w:jc w:val="both"/>
        <w:rPr>
          <w:rFonts w:ascii="Times New Roman" w:hAnsi="Times New Roman" w:cs="Times New Roman"/>
          <w:sz w:val="24"/>
          <w:szCs w:val="24"/>
        </w:rPr>
      </w:pPr>
    </w:p>
    <w:p w:rsidR="00E674DD" w:rsidRDefault="00844434" w:rsidP="007707CB">
      <w:pPr>
        <w:pStyle w:val="subjorge"/>
        <w:spacing w:line="360" w:lineRule="auto"/>
      </w:pPr>
      <w:bookmarkStart w:id="32" w:name="_Toc369199136"/>
      <w:r>
        <w:t>6.2 Escenario 2</w:t>
      </w:r>
      <w:bookmarkEnd w:id="32"/>
    </w:p>
    <w:p w:rsidR="00844434" w:rsidRPr="008E41C3" w:rsidRDefault="00844434" w:rsidP="007707CB">
      <w:pPr>
        <w:pStyle w:val="subjorge"/>
        <w:spacing w:line="360" w:lineRule="auto"/>
        <w:rPr>
          <w:rFonts w:eastAsiaTheme="minorEastAsia"/>
        </w:rPr>
      </w:pPr>
    </w:p>
    <w:p w:rsidR="00E674DD" w:rsidRPr="008E41C3" w:rsidRDefault="00E674DD" w:rsidP="007707CB">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En el escenario 2 se van a llevar a cabo técnicas de RM.</w:t>
      </w:r>
    </w:p>
    <w:p w:rsidR="00E674DD" w:rsidRPr="008E41C3" w:rsidRDefault="00E674DD" w:rsidP="00844434">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La primera cuestión que se va a abordar es la fijación del precio. Con respecto al escenario anterior, se deja de lado el modelo de costes clásico y para determinar el precio nos centramos en el binomio </w:t>
      </w:r>
      <w:r w:rsidRPr="008E41C3">
        <w:rPr>
          <w:rFonts w:ascii="Times New Roman" w:hAnsi="Times New Roman" w:cs="Times New Roman"/>
          <w:i/>
          <w:sz w:val="24"/>
          <w:szCs w:val="24"/>
        </w:rPr>
        <w:t>tasa de ocupación-monitorización de la competencia</w:t>
      </w:r>
      <w:r w:rsidRPr="008E41C3">
        <w:rPr>
          <w:rFonts w:ascii="Times New Roman" w:hAnsi="Times New Roman" w:cs="Times New Roman"/>
          <w:sz w:val="24"/>
          <w:szCs w:val="24"/>
        </w:rPr>
        <w:t xml:space="preserve">. </w:t>
      </w:r>
    </w:p>
    <w:p w:rsidR="00E674DD" w:rsidRPr="008E41C3" w:rsidRDefault="00E674DD" w:rsidP="008E41C3">
      <w:pPr>
        <w:spacing w:line="360" w:lineRule="auto"/>
        <w:jc w:val="both"/>
        <w:rPr>
          <w:rFonts w:ascii="Times New Roman" w:hAnsi="Times New Roman" w:cs="Times New Roman"/>
          <w:sz w:val="24"/>
          <w:szCs w:val="24"/>
        </w:rPr>
      </w:pPr>
    </w:p>
    <w:p w:rsidR="00E674DD" w:rsidRPr="00243892"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Los precios de la competencia son analizados </w:t>
      </w:r>
      <w:r w:rsidR="001A6A78">
        <w:rPr>
          <w:rFonts w:ascii="Times New Roman" w:hAnsi="Times New Roman" w:cs="Times New Roman"/>
          <w:sz w:val="24"/>
          <w:szCs w:val="24"/>
        </w:rPr>
        <w:t>mediante la obtención de la página web de la</w:t>
      </w:r>
      <w:r w:rsidRPr="008E41C3">
        <w:rPr>
          <w:rFonts w:ascii="Times New Roman" w:hAnsi="Times New Roman" w:cs="Times New Roman"/>
          <w:sz w:val="24"/>
          <w:szCs w:val="24"/>
        </w:rPr>
        <w:t xml:space="preserve"> competencia y </w:t>
      </w:r>
      <w:r w:rsidR="001A6A78">
        <w:rPr>
          <w:rFonts w:ascii="Times New Roman" w:hAnsi="Times New Roman" w:cs="Times New Roman"/>
          <w:sz w:val="24"/>
          <w:szCs w:val="24"/>
        </w:rPr>
        <w:t xml:space="preserve">de </w:t>
      </w:r>
      <w:proofErr w:type="spellStart"/>
      <w:r w:rsidRPr="00383D0B">
        <w:rPr>
          <w:rFonts w:ascii="Times New Roman" w:hAnsi="Times New Roman" w:cs="Times New Roman"/>
          <w:sz w:val="24"/>
          <w:szCs w:val="24"/>
        </w:rPr>
        <w:t>Booking</w:t>
      </w:r>
      <w:proofErr w:type="spellEnd"/>
      <w:r w:rsidRPr="008E41C3">
        <w:rPr>
          <w:rFonts w:ascii="Times New Roman" w:hAnsi="Times New Roman" w:cs="Times New Roman"/>
          <w:i/>
          <w:sz w:val="24"/>
          <w:szCs w:val="24"/>
        </w:rPr>
        <w:t>.</w:t>
      </w:r>
      <w:r w:rsidRPr="008E41C3">
        <w:rPr>
          <w:rFonts w:ascii="Times New Roman" w:hAnsi="Times New Roman" w:cs="Times New Roman"/>
          <w:sz w:val="24"/>
          <w:szCs w:val="24"/>
        </w:rPr>
        <w:t xml:space="preserve"> En primer lugar, se define a la competencia más directa a través de acciones de </w:t>
      </w:r>
      <w:r w:rsidRPr="00243892">
        <w:rPr>
          <w:rFonts w:ascii="Times New Roman" w:hAnsi="Times New Roman" w:cs="Times New Roman"/>
          <w:i/>
          <w:sz w:val="24"/>
          <w:szCs w:val="24"/>
        </w:rPr>
        <w:t>benchmark</w:t>
      </w:r>
      <w:r w:rsidR="00243892" w:rsidRPr="00243892">
        <w:rPr>
          <w:rFonts w:ascii="Times New Roman" w:hAnsi="Times New Roman" w:cs="Times New Roman"/>
          <w:i/>
          <w:sz w:val="24"/>
          <w:szCs w:val="24"/>
        </w:rPr>
        <w:t>ing</w:t>
      </w:r>
      <w:r w:rsidRPr="00243892">
        <w:rPr>
          <w:rFonts w:ascii="Times New Roman" w:hAnsi="Times New Roman" w:cs="Times New Roman"/>
          <w:i/>
          <w:sz w:val="24"/>
          <w:szCs w:val="24"/>
        </w:rPr>
        <w:t xml:space="preserve"> </w:t>
      </w:r>
      <w:r w:rsidRPr="00243892">
        <w:rPr>
          <w:rFonts w:ascii="Times New Roman" w:hAnsi="Times New Roman" w:cs="Times New Roman"/>
          <w:sz w:val="24"/>
          <w:szCs w:val="24"/>
        </w:rPr>
        <w:t xml:space="preserve">y se analizan sus características. </w:t>
      </w:r>
      <w:r w:rsidR="00243892">
        <w:rPr>
          <w:rFonts w:ascii="Times New Roman" w:hAnsi="Times New Roman" w:cs="Times New Roman"/>
          <w:sz w:val="24"/>
          <w:szCs w:val="24"/>
        </w:rPr>
        <w:t>Según</w:t>
      </w:r>
      <w:r w:rsidR="00243892" w:rsidRPr="00243892">
        <w:rPr>
          <w:rFonts w:ascii="Times New Roman" w:hAnsi="Times New Roman" w:cs="Times New Roman"/>
          <w:sz w:val="24"/>
          <w:szCs w:val="24"/>
        </w:rPr>
        <w:t xml:space="preserve"> David T. </w:t>
      </w:r>
      <w:proofErr w:type="spellStart"/>
      <w:r w:rsidR="00243892" w:rsidRPr="00243892">
        <w:rPr>
          <w:rFonts w:ascii="Times New Roman" w:hAnsi="Times New Roman" w:cs="Times New Roman"/>
          <w:sz w:val="24"/>
          <w:szCs w:val="24"/>
        </w:rPr>
        <w:t>Kearns</w:t>
      </w:r>
      <w:proofErr w:type="spellEnd"/>
      <w:r w:rsidR="00243892" w:rsidRPr="00243892">
        <w:rPr>
          <w:rFonts w:ascii="Times New Roman" w:hAnsi="Times New Roman" w:cs="Times New Roman"/>
          <w:sz w:val="24"/>
          <w:szCs w:val="24"/>
        </w:rPr>
        <w:t xml:space="preserve">, Director General de Xerox </w:t>
      </w:r>
      <w:proofErr w:type="spellStart"/>
      <w:r w:rsidR="00243892" w:rsidRPr="00243892">
        <w:rPr>
          <w:rFonts w:ascii="Times New Roman" w:hAnsi="Times New Roman" w:cs="Times New Roman"/>
          <w:sz w:val="24"/>
          <w:szCs w:val="24"/>
        </w:rPr>
        <w:t>Corporation</w:t>
      </w:r>
      <w:proofErr w:type="spellEnd"/>
      <w:r w:rsidR="00243892" w:rsidRPr="00243892">
        <w:rPr>
          <w:rFonts w:ascii="Times New Roman" w:hAnsi="Times New Roman" w:cs="Times New Roman"/>
          <w:sz w:val="24"/>
          <w:szCs w:val="24"/>
        </w:rPr>
        <w:t>, «e</w:t>
      </w:r>
      <w:r w:rsidR="00243892" w:rsidRPr="00243892">
        <w:rPr>
          <w:rStyle w:val="nfasis"/>
          <w:rFonts w:ascii="Times New Roman" w:hAnsi="Times New Roman" w:cs="Times New Roman"/>
          <w:i w:val="0"/>
          <w:sz w:val="24"/>
          <w:szCs w:val="24"/>
        </w:rPr>
        <w:t xml:space="preserve">l benchmarking es un proceso sistemático y continuo para evaluar los productos, servicios y procesos de trabajo de las organizaciones reconocidas como las mejores práctica, aquellos </w:t>
      </w:r>
      <w:r w:rsidR="00243892" w:rsidRPr="00243892">
        <w:rPr>
          <w:rStyle w:val="nfasis"/>
          <w:rFonts w:ascii="Times New Roman" w:hAnsi="Times New Roman" w:cs="Times New Roman"/>
          <w:i w:val="0"/>
          <w:sz w:val="24"/>
          <w:szCs w:val="24"/>
        </w:rPr>
        <w:lastRenderedPageBreak/>
        <w:t>competidores más duros»</w:t>
      </w:r>
      <w:r w:rsidR="00243892">
        <w:rPr>
          <w:rStyle w:val="nfasis"/>
          <w:rFonts w:ascii="Times New Roman" w:hAnsi="Times New Roman" w:cs="Times New Roman"/>
          <w:i w:val="0"/>
          <w:sz w:val="24"/>
          <w:szCs w:val="24"/>
        </w:rPr>
        <w:t xml:space="preserve"> (en </w:t>
      </w:r>
      <w:proofErr w:type="spellStart"/>
      <w:r w:rsidR="00243892">
        <w:rPr>
          <w:rStyle w:val="nfasis"/>
          <w:rFonts w:ascii="Times New Roman" w:hAnsi="Times New Roman" w:cs="Times New Roman"/>
          <w:i w:val="0"/>
          <w:sz w:val="24"/>
          <w:szCs w:val="24"/>
        </w:rPr>
        <w:t>Ezquer</w:t>
      </w:r>
      <w:proofErr w:type="spellEnd"/>
      <w:r w:rsidR="00243892">
        <w:rPr>
          <w:rStyle w:val="nfasis"/>
          <w:rFonts w:ascii="Times New Roman" w:hAnsi="Times New Roman" w:cs="Times New Roman"/>
          <w:i w:val="0"/>
          <w:sz w:val="24"/>
          <w:szCs w:val="24"/>
        </w:rPr>
        <w:t xml:space="preserve"> </w:t>
      </w:r>
      <w:proofErr w:type="spellStart"/>
      <w:r w:rsidR="00243892">
        <w:rPr>
          <w:rStyle w:val="nfasis"/>
          <w:rFonts w:ascii="Times New Roman" w:hAnsi="Times New Roman" w:cs="Times New Roman"/>
          <w:i w:val="0"/>
          <w:sz w:val="24"/>
          <w:szCs w:val="24"/>
        </w:rPr>
        <w:t>Matallana</w:t>
      </w:r>
      <w:proofErr w:type="spellEnd"/>
      <w:r w:rsidR="00243892">
        <w:rPr>
          <w:rStyle w:val="nfasis"/>
          <w:rFonts w:ascii="Times New Roman" w:hAnsi="Times New Roman" w:cs="Times New Roman"/>
          <w:i w:val="0"/>
          <w:sz w:val="24"/>
          <w:szCs w:val="24"/>
        </w:rPr>
        <w:t>, 2010)</w:t>
      </w:r>
      <w:r w:rsidR="00243892" w:rsidRPr="00243892">
        <w:rPr>
          <w:rFonts w:ascii="Times New Roman" w:hAnsi="Times New Roman" w:cs="Times New Roman"/>
          <w:i/>
          <w:sz w:val="24"/>
          <w:szCs w:val="24"/>
        </w:rPr>
        <w:t>.</w:t>
      </w:r>
      <w:r w:rsidR="00243892">
        <w:rPr>
          <w:rFonts w:ascii="Times New Roman" w:hAnsi="Times New Roman" w:cs="Times New Roman"/>
          <w:i/>
          <w:sz w:val="24"/>
          <w:szCs w:val="24"/>
        </w:rPr>
        <w:t xml:space="preserve"> </w:t>
      </w:r>
      <w:r w:rsidRPr="00243892">
        <w:rPr>
          <w:rFonts w:ascii="Times New Roman" w:hAnsi="Times New Roman" w:cs="Times New Roman"/>
          <w:sz w:val="24"/>
          <w:szCs w:val="24"/>
        </w:rPr>
        <w:t>Una vez determinado quien es nuestra competencia de forma más directa, analizamos sus precios y obtenemos los siguientes resultados:</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401339" cy="9569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956025"/>
                    </a:xfrm>
                    <a:prstGeom prst="rect">
                      <a:avLst/>
                    </a:prstGeom>
                    <a:noFill/>
                    <a:ln>
                      <a:noFill/>
                    </a:ln>
                  </pic:spPr>
                </pic:pic>
              </a:graphicData>
            </a:graphic>
          </wp:inline>
        </w:drawing>
      </w:r>
    </w:p>
    <w:p w:rsidR="00243892"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Por otra parte, se ha segmentado a los clientes para dividir el mercado en fracciones más pequeñas para agrupar a los clientes en función de sus características y necesidades. Podemos distinguir entre los siguientes segmentos de clientes que nos van</w:t>
      </w:r>
      <w:r w:rsidR="00243892">
        <w:rPr>
          <w:rFonts w:ascii="Times New Roman" w:hAnsi="Times New Roman" w:cs="Times New Roman"/>
          <w:sz w:val="24"/>
          <w:szCs w:val="24"/>
        </w:rPr>
        <w:t xml:space="preserve"> a permitir fijar los precios: </w:t>
      </w:r>
    </w:p>
    <w:p w:rsidR="00E674DD" w:rsidRPr="00243892" w:rsidRDefault="00E674DD" w:rsidP="00243892">
      <w:pPr>
        <w:pStyle w:val="Prrafodelista"/>
        <w:numPr>
          <w:ilvl w:val="0"/>
          <w:numId w:val="8"/>
        </w:numPr>
        <w:spacing w:line="360" w:lineRule="auto"/>
        <w:jc w:val="both"/>
        <w:rPr>
          <w:rFonts w:ascii="Times New Roman" w:hAnsi="Times New Roman" w:cs="Times New Roman"/>
        </w:rPr>
      </w:pPr>
      <w:r w:rsidRPr="008E41C3">
        <w:rPr>
          <w:rFonts w:ascii="Times New Roman" w:hAnsi="Times New Roman" w:cs="Times New Roman"/>
        </w:rPr>
        <w:t>Cliente sin restricciones; está dispuesto a pagar el precio más alto. Es el cliente que reserva con poca antelación, normalmente por motivos de trabajo.</w:t>
      </w:r>
    </w:p>
    <w:p w:rsidR="00E674DD" w:rsidRPr="00243892" w:rsidRDefault="00E674DD" w:rsidP="00243892">
      <w:pPr>
        <w:pStyle w:val="Prrafodelista"/>
        <w:numPr>
          <w:ilvl w:val="0"/>
          <w:numId w:val="8"/>
        </w:numPr>
        <w:spacing w:line="360" w:lineRule="auto"/>
        <w:jc w:val="both"/>
        <w:rPr>
          <w:rFonts w:ascii="Times New Roman" w:hAnsi="Times New Roman" w:cs="Times New Roman"/>
        </w:rPr>
      </w:pPr>
      <w:r w:rsidRPr="008E41C3">
        <w:rPr>
          <w:rFonts w:ascii="Times New Roman" w:hAnsi="Times New Roman" w:cs="Times New Roman"/>
        </w:rPr>
        <w:t>Cliente mayor de 65 años; es un tipo de cliente que a través de ofertas o promociones ayuda a incentivar la demanda.</w:t>
      </w:r>
    </w:p>
    <w:p w:rsidR="00E674DD" w:rsidRPr="00243892" w:rsidRDefault="00E674DD" w:rsidP="00243892">
      <w:pPr>
        <w:pStyle w:val="Prrafodelista"/>
        <w:numPr>
          <w:ilvl w:val="0"/>
          <w:numId w:val="8"/>
        </w:numPr>
        <w:spacing w:line="360" w:lineRule="auto"/>
        <w:jc w:val="both"/>
        <w:rPr>
          <w:rFonts w:ascii="Times New Roman" w:hAnsi="Times New Roman" w:cs="Times New Roman"/>
        </w:rPr>
      </w:pPr>
      <w:r w:rsidRPr="008E41C3">
        <w:rPr>
          <w:rFonts w:ascii="Times New Roman" w:hAnsi="Times New Roman" w:cs="Times New Roman"/>
        </w:rPr>
        <w:t>Clientes con estancia mínima de dos noches; es una tarifa especial para aquellos clientes que reserven mínimo dos noches.</w:t>
      </w:r>
    </w:p>
    <w:p w:rsidR="00E674DD" w:rsidRPr="00243892" w:rsidRDefault="00E674DD" w:rsidP="00243892">
      <w:pPr>
        <w:pStyle w:val="Prrafodelista"/>
        <w:numPr>
          <w:ilvl w:val="0"/>
          <w:numId w:val="8"/>
        </w:numPr>
        <w:spacing w:line="360" w:lineRule="auto"/>
        <w:jc w:val="both"/>
        <w:rPr>
          <w:rFonts w:ascii="Times New Roman" w:hAnsi="Times New Roman" w:cs="Times New Roman"/>
        </w:rPr>
      </w:pPr>
      <w:r w:rsidRPr="008E41C3">
        <w:rPr>
          <w:rFonts w:ascii="Times New Roman" w:hAnsi="Times New Roman" w:cs="Times New Roman"/>
        </w:rPr>
        <w:t>Clientes con una reserva de 7 días de antelación.</w:t>
      </w:r>
    </w:p>
    <w:p w:rsidR="00E674DD" w:rsidRPr="00243892" w:rsidRDefault="00E674DD" w:rsidP="00243892">
      <w:pPr>
        <w:pStyle w:val="Prrafodelista"/>
        <w:numPr>
          <w:ilvl w:val="0"/>
          <w:numId w:val="8"/>
        </w:numPr>
        <w:spacing w:line="360" w:lineRule="auto"/>
        <w:jc w:val="both"/>
        <w:rPr>
          <w:rFonts w:ascii="Times New Roman" w:hAnsi="Times New Roman" w:cs="Times New Roman"/>
        </w:rPr>
      </w:pPr>
      <w:r w:rsidRPr="008E41C3">
        <w:rPr>
          <w:rFonts w:ascii="Times New Roman" w:hAnsi="Times New Roman" w:cs="Times New Roman"/>
        </w:rPr>
        <w:t xml:space="preserve">Clientes que reservan a través de </w:t>
      </w:r>
      <w:proofErr w:type="spellStart"/>
      <w:r w:rsidRPr="008E41C3">
        <w:rPr>
          <w:rFonts w:ascii="Times New Roman" w:hAnsi="Times New Roman" w:cs="Times New Roman"/>
        </w:rPr>
        <w:t>Booking</w:t>
      </w:r>
      <w:proofErr w:type="spellEnd"/>
      <w:r w:rsidRPr="008E41C3">
        <w:rPr>
          <w:rFonts w:ascii="Times New Roman" w:hAnsi="Times New Roman" w:cs="Times New Roman"/>
        </w:rPr>
        <w:t>.</w:t>
      </w:r>
    </w:p>
    <w:p w:rsidR="00E674DD" w:rsidRDefault="00E674DD" w:rsidP="008E41C3">
      <w:pPr>
        <w:pStyle w:val="Prrafodelista"/>
        <w:numPr>
          <w:ilvl w:val="0"/>
          <w:numId w:val="8"/>
        </w:numPr>
        <w:spacing w:line="360" w:lineRule="auto"/>
        <w:jc w:val="both"/>
        <w:rPr>
          <w:rFonts w:ascii="Times New Roman" w:hAnsi="Times New Roman" w:cs="Times New Roman"/>
        </w:rPr>
      </w:pPr>
      <w:r w:rsidRPr="008E41C3">
        <w:rPr>
          <w:rFonts w:ascii="Times New Roman" w:hAnsi="Times New Roman" w:cs="Times New Roman"/>
        </w:rPr>
        <w:t>Clientes que reservan a través de un canal opaco.</w:t>
      </w:r>
    </w:p>
    <w:p w:rsidR="00243892" w:rsidRPr="008E41C3" w:rsidRDefault="00243892" w:rsidP="00243892">
      <w:pPr>
        <w:pStyle w:val="Prrafodelista"/>
        <w:spacing w:line="360" w:lineRule="auto"/>
        <w:jc w:val="both"/>
        <w:rPr>
          <w:rFonts w:ascii="Times New Roman" w:hAnsi="Times New Roman" w:cs="Times New Roman"/>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En el siguiente cuadro, puede verse el precio fijado </w:t>
      </w:r>
      <w:r w:rsidR="00243892">
        <w:rPr>
          <w:rFonts w:ascii="Times New Roman" w:hAnsi="Times New Roman" w:cs="Times New Roman"/>
          <w:sz w:val="24"/>
          <w:szCs w:val="24"/>
        </w:rPr>
        <w:t>y</w:t>
      </w:r>
      <w:r w:rsidRPr="008E41C3">
        <w:rPr>
          <w:rFonts w:ascii="Times New Roman" w:hAnsi="Times New Roman" w:cs="Times New Roman"/>
          <w:sz w:val="24"/>
          <w:szCs w:val="24"/>
        </w:rPr>
        <w:t xml:space="preserve"> la distribución </w:t>
      </w:r>
      <w:r w:rsidR="00243892">
        <w:rPr>
          <w:rFonts w:ascii="Times New Roman" w:hAnsi="Times New Roman" w:cs="Times New Roman"/>
          <w:sz w:val="24"/>
          <w:szCs w:val="24"/>
        </w:rPr>
        <w:t>para cada segmento de clientes, así como</w:t>
      </w:r>
      <w:r w:rsidRPr="008E41C3">
        <w:rPr>
          <w:rFonts w:ascii="Times New Roman" w:hAnsi="Times New Roman" w:cs="Times New Roman"/>
          <w:sz w:val="24"/>
          <w:szCs w:val="24"/>
        </w:rPr>
        <w:t xml:space="preserve"> el precio de las habitaciones:</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ind w:left="360"/>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118100" cy="14097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18100" cy="1409700"/>
                    </a:xfrm>
                    <a:prstGeom prst="rect">
                      <a:avLst/>
                    </a:prstGeom>
                    <a:noFill/>
                    <a:ln>
                      <a:noFill/>
                    </a:ln>
                  </pic:spPr>
                </pic:pic>
              </a:graphicData>
            </a:graphic>
          </wp:inline>
        </w:drawing>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La distribución de las ventas se hace en función del número de habitaciones de las dos clases, siendo 0,7 y 0,3 sobre 1, para estándar y superior respectivamente.</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396230" cy="173474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1734747"/>
                    </a:xfrm>
                    <a:prstGeom prst="rect">
                      <a:avLst/>
                    </a:prstGeom>
                    <a:noFill/>
                    <a:ln>
                      <a:noFill/>
                    </a:ln>
                  </pic:spPr>
                </pic:pic>
              </a:graphicData>
            </a:graphic>
          </wp:inline>
        </w:drawing>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Podemos observar los datos el precio medio y </w:t>
      </w:r>
      <w:proofErr w:type="spellStart"/>
      <w:r w:rsidRPr="008E41C3">
        <w:rPr>
          <w:rFonts w:ascii="Times New Roman" w:hAnsi="Times New Roman" w:cs="Times New Roman"/>
          <w:sz w:val="24"/>
          <w:szCs w:val="24"/>
        </w:rPr>
        <w:t>RevPar</w:t>
      </w:r>
      <w:proofErr w:type="spellEnd"/>
      <w:r w:rsidRPr="008E41C3">
        <w:rPr>
          <w:rFonts w:ascii="Times New Roman" w:hAnsi="Times New Roman" w:cs="Times New Roman"/>
          <w:sz w:val="24"/>
          <w:szCs w:val="24"/>
        </w:rPr>
        <w:t xml:space="preserve"> obtenidos para el nivel de demanda prevista:</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400675" cy="8286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827993"/>
                    </a:xfrm>
                    <a:prstGeom prst="rect">
                      <a:avLst/>
                    </a:prstGeom>
                    <a:noFill/>
                    <a:ln>
                      <a:noFill/>
                    </a:ln>
                  </pic:spPr>
                </pic:pic>
              </a:graphicData>
            </a:graphic>
          </wp:inline>
        </w:drawing>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Ingresos diarios:</w:t>
      </w: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387879" cy="504825"/>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505607"/>
                    </a:xfrm>
                    <a:prstGeom prst="rect">
                      <a:avLst/>
                    </a:prstGeom>
                    <a:noFill/>
                    <a:ln>
                      <a:noFill/>
                    </a:ln>
                  </pic:spPr>
                </pic:pic>
              </a:graphicData>
            </a:graphic>
          </wp:inline>
        </w:drawing>
      </w:r>
    </w:p>
    <w:p w:rsidR="00E674DD" w:rsidRPr="008E41C3" w:rsidRDefault="00E674DD" w:rsidP="008E41C3">
      <w:pPr>
        <w:spacing w:line="360" w:lineRule="auto"/>
        <w:jc w:val="both"/>
        <w:rPr>
          <w:rFonts w:ascii="Times New Roman" w:hAnsi="Times New Roman" w:cs="Times New Roman"/>
          <w:sz w:val="24"/>
          <w:szCs w:val="24"/>
        </w:rPr>
      </w:pPr>
    </w:p>
    <w:p w:rsidR="00E674DD" w:rsidRPr="00577DD3" w:rsidRDefault="00E674DD" w:rsidP="008E41C3">
      <w:pPr>
        <w:spacing w:line="36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Ingresos=7.035,6€+7.464,6€+7.893,6€+8.322,6€+8.580,00€+8.580€+7.722€</m:t>
          </m:r>
        </m:oMath>
      </m:oMathPara>
    </w:p>
    <w:p w:rsidR="00E674DD" w:rsidRPr="008E41C3" w:rsidRDefault="00E674DD" w:rsidP="008E41C3">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Ingresos totales= 55.598,40 €  </m:t>
          </m:r>
        </m:oMath>
      </m:oMathPara>
    </w:p>
    <w:p w:rsidR="007707CB" w:rsidRDefault="007707CB" w:rsidP="00243892">
      <w:pPr>
        <w:spacing w:line="360" w:lineRule="auto"/>
        <w:jc w:val="both"/>
        <w:rPr>
          <w:rFonts w:ascii="Times New Roman" w:hAnsi="Times New Roman" w:cs="Times New Roman"/>
          <w:sz w:val="24"/>
          <w:szCs w:val="24"/>
        </w:rPr>
      </w:pPr>
    </w:p>
    <w:p w:rsidR="00E674DD" w:rsidRDefault="00E674DD" w:rsidP="00243892">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A continuación, vamos a contrastar los ingresos obtenidos en los esc</w:t>
      </w:r>
      <w:r w:rsidR="00243892">
        <w:rPr>
          <w:rFonts w:ascii="Times New Roman" w:hAnsi="Times New Roman" w:cs="Times New Roman"/>
          <w:sz w:val="24"/>
          <w:szCs w:val="24"/>
        </w:rPr>
        <w:t xml:space="preserve">enarios económicos propuestos: </w:t>
      </w:r>
    </w:p>
    <w:p w:rsidR="003E7BAC" w:rsidRPr="008E41C3" w:rsidRDefault="003E7BAC" w:rsidP="00243892">
      <w:pPr>
        <w:spacing w:line="360" w:lineRule="auto"/>
        <w:jc w:val="both"/>
        <w:rPr>
          <w:rFonts w:ascii="Times New Roman" w:hAnsi="Times New Roman" w:cs="Times New Roman"/>
          <w:sz w:val="24"/>
          <w:szCs w:val="24"/>
        </w:rPr>
      </w:pPr>
    </w:p>
    <w:p w:rsidR="00E674DD" w:rsidRPr="008E41C3" w:rsidRDefault="00E674DD" w:rsidP="0037628B">
      <w:pPr>
        <w:spacing w:line="360" w:lineRule="auto"/>
        <w:jc w:val="center"/>
        <w:rPr>
          <w:rFonts w:ascii="Times New Roman" w:hAnsi="Times New Roman" w:cs="Times New Roman"/>
          <w:sz w:val="24"/>
          <w:szCs w:val="24"/>
        </w:rPr>
      </w:pPr>
      <w:r w:rsidRPr="008E41C3">
        <w:rPr>
          <w:rFonts w:ascii="Times New Roman" w:hAnsi="Times New Roman" w:cs="Times New Roman"/>
          <w:noProof/>
          <w:sz w:val="24"/>
          <w:szCs w:val="24"/>
          <w:lang w:eastAsia="es-ES"/>
        </w:rPr>
        <w:lastRenderedPageBreak/>
        <w:drawing>
          <wp:inline distT="0" distB="0" distL="0" distR="0">
            <wp:extent cx="4838700" cy="412750"/>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38700" cy="412750"/>
                    </a:xfrm>
                    <a:prstGeom prst="rect">
                      <a:avLst/>
                    </a:prstGeom>
                    <a:noFill/>
                    <a:ln>
                      <a:noFill/>
                    </a:ln>
                  </pic:spPr>
                </pic:pic>
              </a:graphicData>
            </a:graphic>
          </wp:inline>
        </w:drawing>
      </w:r>
    </w:p>
    <w:p w:rsidR="00243892" w:rsidRDefault="00243892"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AA2B36">
        <w:rPr>
          <w:rFonts w:ascii="Times New Roman" w:hAnsi="Times New Roman" w:cs="Times New Roman"/>
          <w:sz w:val="24"/>
          <w:szCs w:val="24"/>
        </w:rPr>
        <w:t>Para calcular la variación utilizamos la siguiente fórmula</w:t>
      </w:r>
      <w:r w:rsidR="00AA2B36" w:rsidRPr="00AA2B36">
        <w:rPr>
          <w:rFonts w:ascii="Times New Roman" w:hAnsi="Times New Roman" w:cs="Times New Roman"/>
          <w:sz w:val="24"/>
          <w:szCs w:val="24"/>
        </w:rPr>
        <w:t xml:space="preserve"> (Pliego y </w:t>
      </w:r>
      <w:proofErr w:type="spellStart"/>
      <w:r w:rsidR="00AA2B36" w:rsidRPr="00AA2B36">
        <w:rPr>
          <w:rFonts w:ascii="Times New Roman" w:hAnsi="Times New Roman" w:cs="Times New Roman"/>
          <w:sz w:val="24"/>
          <w:szCs w:val="24"/>
        </w:rPr>
        <w:t>Secades</w:t>
      </w:r>
      <w:proofErr w:type="spellEnd"/>
      <w:r w:rsidR="00AA2B36" w:rsidRPr="00AA2B36">
        <w:rPr>
          <w:rFonts w:ascii="Times New Roman" w:hAnsi="Times New Roman" w:cs="Times New Roman"/>
          <w:sz w:val="24"/>
          <w:szCs w:val="24"/>
        </w:rPr>
        <w:t>, 2004, pp.513-551):</w:t>
      </w:r>
    </w:p>
    <w:p w:rsidR="00E674DD" w:rsidRPr="008E41C3" w:rsidRDefault="00E674DD" w:rsidP="0037628B">
      <w:pPr>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Variación %</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Valor final-Valor incial</m:t>
              </m:r>
            </m:num>
            <m:den>
              <m:r>
                <w:rPr>
                  <w:rFonts w:ascii="Cambria Math" w:hAnsi="Cambria Math" w:cs="Times New Roman"/>
                  <w:sz w:val="24"/>
                  <w:szCs w:val="24"/>
                </w:rPr>
                <m:t>Valor inicial</m:t>
              </m:r>
            </m:den>
          </m:f>
          <m:r>
            <w:rPr>
              <w:rFonts w:ascii="Cambria Math" w:hAnsi="Cambria Math" w:cs="Times New Roman"/>
              <w:sz w:val="24"/>
              <w:szCs w:val="24"/>
            </w:rPr>
            <m:t xml:space="preserve"> x 100</m:t>
          </m:r>
        </m:oMath>
      </m:oMathPara>
    </w:p>
    <w:p w:rsidR="00E674DD" w:rsidRPr="008E41C3" w:rsidRDefault="00E674DD" w:rsidP="0037628B">
      <w:pPr>
        <w:spacing w:line="360" w:lineRule="auto"/>
        <w:jc w:val="center"/>
        <w:rPr>
          <w:rFonts w:ascii="Times New Roman" w:hAnsi="Times New Roman" w:cs="Times New Roman"/>
          <w:sz w:val="24"/>
          <w:szCs w:val="24"/>
        </w:rPr>
      </w:pPr>
    </w:p>
    <w:p w:rsidR="00E674DD" w:rsidRPr="00D67501" w:rsidRDefault="00E674DD" w:rsidP="00243892">
      <w:pPr>
        <w:spacing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Variación %</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55.598,40-53.136,00</m:t>
              </m:r>
            </m:num>
            <m:den>
              <m:r>
                <w:rPr>
                  <w:rFonts w:ascii="Cambria Math" w:hAnsi="Cambria Math" w:cs="Times New Roman"/>
                  <w:sz w:val="24"/>
                  <w:szCs w:val="24"/>
                </w:rPr>
                <m:t>53.136,00</m:t>
              </m:r>
            </m:den>
          </m:f>
          <m:r>
            <w:rPr>
              <w:rFonts w:ascii="Cambria Math" w:hAnsi="Cambria Math" w:cs="Times New Roman"/>
              <w:sz w:val="24"/>
              <w:szCs w:val="24"/>
            </w:rPr>
            <m:t xml:space="preserve"> x 100</m:t>
          </m:r>
        </m:oMath>
      </m:oMathPara>
    </w:p>
    <w:p w:rsidR="00D67501" w:rsidRPr="008E41C3" w:rsidRDefault="00D67501" w:rsidP="00243892">
      <w:pPr>
        <w:spacing w:line="360" w:lineRule="auto"/>
        <w:jc w:val="center"/>
        <w:rPr>
          <w:rFonts w:ascii="Times New Roman" w:hAnsi="Times New Roman" w:cs="Times New Roman"/>
          <w:sz w:val="24"/>
          <w:szCs w:val="24"/>
        </w:rPr>
      </w:pPr>
    </w:p>
    <w:p w:rsidR="00E674DD" w:rsidRPr="008E41C3" w:rsidRDefault="00E674DD" w:rsidP="0037628B">
      <w:pPr>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Variación %</m:t>
          </m:r>
          <m:r>
            <m:rPr>
              <m:sty m:val="p"/>
            </m:rPr>
            <w:rPr>
              <w:rFonts w:ascii="Cambria Math" w:hAnsi="Cambria Math" w:cs="Times New Roman"/>
              <w:sz w:val="24"/>
              <w:szCs w:val="24"/>
            </w:rPr>
            <m:t>= ↑ 4,63%</m:t>
          </m:r>
        </m:oMath>
      </m:oMathPara>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Según los escenarios planteados y las técnicas básicas de RM que hemos aplicado, se ha conseguido que para el mismo nivel de demanda, se consiga un 4,63% más de ingresos aplicando RM.</w:t>
      </w:r>
    </w:p>
    <w:p w:rsidR="00E674DD" w:rsidRPr="008E41C3" w:rsidRDefault="00E674DD" w:rsidP="008E41C3">
      <w:pPr>
        <w:spacing w:line="360" w:lineRule="auto"/>
        <w:jc w:val="both"/>
        <w:rPr>
          <w:rFonts w:ascii="Times New Roman" w:hAnsi="Times New Roman" w:cs="Times New Roman"/>
          <w:sz w:val="24"/>
          <w:szCs w:val="24"/>
        </w:rPr>
      </w:pPr>
    </w:p>
    <w:p w:rsidR="00E674DD"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Al realizar los cálculos anteriores y comprobar que la variación era inferior a la esperada, se han elaborado los mismos cálculos en una semana de baja ocupación para comprobar la variación. Se ha seleccionado los datos referentes a la primera semana de marzo. Los </w:t>
      </w:r>
      <w:r w:rsidR="00FD2B6A">
        <w:rPr>
          <w:rFonts w:ascii="Times New Roman" w:hAnsi="Times New Roman" w:cs="Times New Roman"/>
          <w:sz w:val="24"/>
          <w:szCs w:val="24"/>
        </w:rPr>
        <w:t xml:space="preserve">datos pueden verse en el </w:t>
      </w:r>
      <w:r w:rsidR="006553DE">
        <w:rPr>
          <w:rFonts w:ascii="Times New Roman" w:hAnsi="Times New Roman" w:cs="Times New Roman"/>
          <w:sz w:val="24"/>
          <w:szCs w:val="24"/>
        </w:rPr>
        <w:t xml:space="preserve"> anexo 2 </w:t>
      </w:r>
      <w:r w:rsidRPr="008E41C3">
        <w:rPr>
          <w:rFonts w:ascii="Times New Roman" w:hAnsi="Times New Roman" w:cs="Times New Roman"/>
          <w:sz w:val="24"/>
          <w:szCs w:val="24"/>
        </w:rPr>
        <w:t>y los resultados obtenidos son los siguientes:</w:t>
      </w:r>
    </w:p>
    <w:p w:rsidR="003E7BAC" w:rsidRPr="008E41C3" w:rsidRDefault="003E7BAC" w:rsidP="008E41C3">
      <w:pPr>
        <w:spacing w:line="360" w:lineRule="auto"/>
        <w:jc w:val="both"/>
        <w:rPr>
          <w:rFonts w:ascii="Times New Roman" w:hAnsi="Times New Roman" w:cs="Times New Roman"/>
          <w:sz w:val="24"/>
          <w:szCs w:val="24"/>
        </w:rPr>
      </w:pPr>
    </w:p>
    <w:p w:rsidR="00E674DD" w:rsidRPr="008E41C3" w:rsidRDefault="00E674DD" w:rsidP="0037628B">
      <w:pPr>
        <w:spacing w:line="360" w:lineRule="auto"/>
        <w:jc w:val="center"/>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4343400" cy="41275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0" cy="412750"/>
                    </a:xfrm>
                    <a:prstGeom prst="rect">
                      <a:avLst/>
                    </a:prstGeom>
                    <a:noFill/>
                    <a:ln>
                      <a:noFill/>
                    </a:ln>
                  </pic:spPr>
                </pic:pic>
              </a:graphicData>
            </a:graphic>
          </wp:inline>
        </w:drawing>
      </w:r>
    </w:p>
    <w:p w:rsidR="00E674DD" w:rsidRPr="008E41C3" w:rsidRDefault="00E674DD" w:rsidP="0037628B">
      <w:pPr>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Variación %</m:t>
          </m:r>
          <m:r>
            <m:rPr>
              <m:sty m:val="p"/>
            </m:rPr>
            <w:rPr>
              <w:rFonts w:ascii="Cambria Math" w:hAnsi="Cambria Math" w:cs="Times New Roman"/>
              <w:sz w:val="24"/>
              <w:szCs w:val="24"/>
            </w:rPr>
            <m:t>= ↑ 6,13%</m:t>
          </m:r>
        </m:oMath>
      </m:oMathPara>
    </w:p>
    <w:p w:rsidR="00E674DD" w:rsidRPr="008E41C3" w:rsidRDefault="00E674DD" w:rsidP="008E41C3">
      <w:pPr>
        <w:spacing w:line="360" w:lineRule="auto"/>
        <w:jc w:val="both"/>
        <w:rPr>
          <w:rFonts w:ascii="Times New Roman" w:hAnsi="Times New Roman" w:cs="Times New Roman"/>
          <w:sz w:val="24"/>
          <w:szCs w:val="24"/>
        </w:rPr>
      </w:pPr>
    </w:p>
    <w:p w:rsidR="00E674DD"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Según nuestro estudio se puede afirmar que el uso de las técnicas de RM aumenta los ingresos y, además, aumentan en mayor medida en los meses de menor ocupación. Como puede verse, en la semana del mes seleccionado de baja ocupación se ha obtenido un 1,5% más de ingresos respecto al mes de alta ocupación. Por lo que el RM no solo ha contribuido a mejorar nuestros ingresos, sino que además, ha sido más eficaz en el periodo de menor ocupación aportando un plus cuando la empresa más lo necesitaba.</w:t>
      </w:r>
    </w:p>
    <w:p w:rsidR="00D67501" w:rsidRPr="008E41C3" w:rsidRDefault="00D67501" w:rsidP="008E41C3">
      <w:pPr>
        <w:spacing w:line="360" w:lineRule="auto"/>
        <w:jc w:val="both"/>
        <w:rPr>
          <w:rFonts w:ascii="Times New Roman" w:hAnsi="Times New Roman" w:cs="Times New Roman"/>
          <w:sz w:val="24"/>
          <w:szCs w:val="24"/>
        </w:rPr>
      </w:pPr>
    </w:p>
    <w:p w:rsidR="00E674DD" w:rsidRPr="008E41C3" w:rsidRDefault="00844434" w:rsidP="00844434">
      <w:pPr>
        <w:pStyle w:val="subjorge"/>
      </w:pPr>
      <w:bookmarkStart w:id="33" w:name="_Toc369199137"/>
      <w:r>
        <w:t>6.3 Otras técnicas de RM</w:t>
      </w:r>
      <w:bookmarkEnd w:id="33"/>
    </w:p>
    <w:p w:rsidR="00E674DD" w:rsidRDefault="00E674DD" w:rsidP="008E41C3">
      <w:pPr>
        <w:spacing w:line="360" w:lineRule="auto"/>
        <w:jc w:val="both"/>
        <w:rPr>
          <w:rFonts w:ascii="Times New Roman" w:hAnsi="Times New Roman" w:cs="Times New Roman"/>
          <w:sz w:val="24"/>
          <w:szCs w:val="24"/>
        </w:rPr>
      </w:pPr>
    </w:p>
    <w:p w:rsidR="00844434" w:rsidRPr="008E41C3" w:rsidRDefault="00844434" w:rsidP="00844434">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En el modelo anterior no hemos te</w:t>
      </w:r>
      <w:r w:rsidR="00243892">
        <w:rPr>
          <w:rFonts w:ascii="Times New Roman" w:hAnsi="Times New Roman" w:cs="Times New Roman"/>
          <w:sz w:val="24"/>
          <w:szCs w:val="24"/>
        </w:rPr>
        <w:t>nido en cuenta factores como</w:t>
      </w:r>
      <w:r w:rsidRPr="008E41C3">
        <w:rPr>
          <w:rFonts w:ascii="Times New Roman" w:hAnsi="Times New Roman" w:cs="Times New Roman"/>
          <w:sz w:val="24"/>
          <w:szCs w:val="24"/>
        </w:rPr>
        <w:t xml:space="preserve"> </w:t>
      </w:r>
      <w:r w:rsidR="00243892">
        <w:rPr>
          <w:rFonts w:ascii="Times New Roman" w:hAnsi="Times New Roman" w:cs="Times New Roman"/>
          <w:sz w:val="24"/>
          <w:szCs w:val="24"/>
        </w:rPr>
        <w:t>la incentivación de</w:t>
      </w:r>
      <w:r w:rsidRPr="008E41C3">
        <w:rPr>
          <w:rFonts w:ascii="Times New Roman" w:hAnsi="Times New Roman" w:cs="Times New Roman"/>
          <w:sz w:val="24"/>
          <w:szCs w:val="24"/>
        </w:rPr>
        <w:t xml:space="preserve"> la demanda o el </w:t>
      </w:r>
      <w:r w:rsidRPr="00243892">
        <w:rPr>
          <w:rFonts w:ascii="Times New Roman" w:hAnsi="Times New Roman" w:cs="Times New Roman"/>
          <w:i/>
          <w:sz w:val="24"/>
          <w:szCs w:val="24"/>
        </w:rPr>
        <w:t>overbooking</w:t>
      </w:r>
      <w:r w:rsidRPr="008E41C3">
        <w:rPr>
          <w:rFonts w:ascii="Times New Roman" w:hAnsi="Times New Roman" w:cs="Times New Roman"/>
          <w:sz w:val="24"/>
          <w:szCs w:val="24"/>
        </w:rPr>
        <w:t xml:space="preserve">, elementos importantes del RM. Esto se debe a que se quería demostrar el impacto del uso de las técnicas más básicas del RM en los ingresos y, por ello, se ha optado por </w:t>
      </w:r>
      <w:r w:rsidR="00243892">
        <w:rPr>
          <w:rFonts w:ascii="Times New Roman" w:hAnsi="Times New Roman" w:cs="Times New Roman"/>
          <w:sz w:val="24"/>
          <w:szCs w:val="24"/>
        </w:rPr>
        <w:t>analizarlo</w:t>
      </w:r>
      <w:r w:rsidR="00663AEE">
        <w:rPr>
          <w:rFonts w:ascii="Times New Roman" w:hAnsi="Times New Roman" w:cs="Times New Roman"/>
          <w:sz w:val="24"/>
          <w:szCs w:val="24"/>
        </w:rPr>
        <w:t xml:space="preserve">s de forma independiente. </w:t>
      </w:r>
    </w:p>
    <w:p w:rsidR="00844434" w:rsidRPr="008E41C3" w:rsidRDefault="00663AEE" w:rsidP="00844434">
      <w:pPr>
        <w:spacing w:line="360" w:lineRule="auto"/>
        <w:jc w:val="both"/>
        <w:rPr>
          <w:rFonts w:ascii="Times New Roman" w:hAnsi="Times New Roman" w:cs="Times New Roman"/>
          <w:sz w:val="24"/>
          <w:szCs w:val="24"/>
        </w:rPr>
      </w:pPr>
      <w:r>
        <w:rPr>
          <w:rFonts w:ascii="Times New Roman" w:hAnsi="Times New Roman" w:cs="Times New Roman"/>
          <w:sz w:val="24"/>
          <w:szCs w:val="24"/>
        </w:rPr>
        <w:t>Basándonos</w:t>
      </w:r>
      <w:r w:rsidR="00844434" w:rsidRPr="008E41C3">
        <w:rPr>
          <w:rFonts w:ascii="Times New Roman" w:hAnsi="Times New Roman" w:cs="Times New Roman"/>
          <w:sz w:val="24"/>
          <w:szCs w:val="24"/>
        </w:rPr>
        <w:t xml:space="preserve"> en el modelo del estudio anterior, </w:t>
      </w:r>
      <w:r>
        <w:rPr>
          <w:rFonts w:ascii="Times New Roman" w:hAnsi="Times New Roman" w:cs="Times New Roman"/>
          <w:sz w:val="24"/>
          <w:szCs w:val="24"/>
        </w:rPr>
        <w:t>procederemos a</w:t>
      </w:r>
      <w:r w:rsidR="00844434" w:rsidRPr="008E41C3">
        <w:rPr>
          <w:rFonts w:ascii="Times New Roman" w:hAnsi="Times New Roman" w:cs="Times New Roman"/>
          <w:sz w:val="24"/>
          <w:szCs w:val="24"/>
        </w:rPr>
        <w:t xml:space="preserve"> aplicar </w:t>
      </w:r>
      <w:r>
        <w:rPr>
          <w:rFonts w:ascii="Times New Roman" w:hAnsi="Times New Roman" w:cs="Times New Roman"/>
          <w:sz w:val="24"/>
          <w:szCs w:val="24"/>
        </w:rPr>
        <w:t>seguidamente otros</w:t>
      </w:r>
      <w:r w:rsidR="00844434" w:rsidRPr="008E41C3">
        <w:rPr>
          <w:rFonts w:ascii="Times New Roman" w:hAnsi="Times New Roman" w:cs="Times New Roman"/>
          <w:sz w:val="24"/>
          <w:szCs w:val="24"/>
        </w:rPr>
        <w:t xml:space="preserve"> tipos de técnicas de RM sobre el escenario 2 para aumentar nuestros ingresos.</w:t>
      </w:r>
    </w:p>
    <w:p w:rsidR="00844434" w:rsidRPr="008E41C3" w:rsidRDefault="00844434" w:rsidP="00844434">
      <w:pPr>
        <w:spacing w:line="360" w:lineRule="auto"/>
        <w:jc w:val="both"/>
        <w:rPr>
          <w:rFonts w:ascii="Times New Roman" w:hAnsi="Times New Roman" w:cs="Times New Roman"/>
          <w:sz w:val="24"/>
          <w:szCs w:val="24"/>
        </w:rPr>
      </w:pPr>
    </w:p>
    <w:p w:rsidR="00844434" w:rsidRDefault="00844434" w:rsidP="00844434">
      <w:pPr>
        <w:pStyle w:val="subsub"/>
      </w:pPr>
      <w:bookmarkStart w:id="34" w:name="_Toc369199138"/>
      <w:r>
        <w:t>6.3.1 Incentivar la demanda</w:t>
      </w:r>
      <w:bookmarkEnd w:id="34"/>
    </w:p>
    <w:p w:rsidR="00663AEE" w:rsidRPr="008E41C3" w:rsidRDefault="00663AEE" w:rsidP="00844434">
      <w:pPr>
        <w:pStyle w:val="subsub"/>
      </w:pPr>
    </w:p>
    <w:p w:rsidR="00E674DD" w:rsidRPr="008E41C3" w:rsidRDefault="00663AEE"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Para incentivar la demanda</w:t>
      </w:r>
      <w:r w:rsidR="00E674DD" w:rsidRPr="008E41C3">
        <w:rPr>
          <w:rFonts w:ascii="Times New Roman" w:hAnsi="Times New Roman" w:cs="Times New Roman"/>
          <w:sz w:val="24"/>
          <w:szCs w:val="24"/>
        </w:rPr>
        <w:t xml:space="preserve"> usamos los datos del mes de marzo, puesto que son los que presentan una ocupación más baja. Para ello, establecemos unos precios nuevos que sean más atractivos para el posible consumidor con el objetivo de aumentar las ventas. En el siguiente cuadro se puede apreciar una comparativa con la modificación de precios:</w:t>
      </w:r>
    </w:p>
    <w:p w:rsidR="00E674DD" w:rsidRPr="00663AEE" w:rsidRDefault="00E674DD" w:rsidP="008E41C3">
      <w:pPr>
        <w:spacing w:line="360" w:lineRule="auto"/>
        <w:jc w:val="both"/>
        <w:rPr>
          <w:rFonts w:ascii="Times New Roman" w:hAnsi="Times New Roman" w:cs="Times New Roman"/>
          <w:szCs w:val="24"/>
        </w:rPr>
      </w:pPr>
      <w:r w:rsidRPr="008E41C3">
        <w:rPr>
          <w:rFonts w:ascii="Times New Roman" w:hAnsi="Times New Roman" w:cs="Times New Roman"/>
          <w:noProof/>
          <w:sz w:val="24"/>
          <w:szCs w:val="24"/>
          <w:lang w:eastAsia="es-ES"/>
        </w:rPr>
        <w:drawing>
          <wp:inline distT="0" distB="0" distL="0" distR="0">
            <wp:extent cx="5396230" cy="86308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863086"/>
                    </a:xfrm>
                    <a:prstGeom prst="rect">
                      <a:avLst/>
                    </a:prstGeom>
                    <a:noFill/>
                    <a:ln>
                      <a:noFill/>
                    </a:ln>
                  </pic:spPr>
                </pic:pic>
              </a:graphicData>
            </a:graphic>
          </wp:inline>
        </w:drawing>
      </w:r>
      <w:r w:rsidRPr="00663AEE">
        <w:rPr>
          <w:rFonts w:ascii="Times New Roman" w:hAnsi="Times New Roman" w:cs="Times New Roman"/>
          <w:szCs w:val="24"/>
        </w:rPr>
        <w:t>*</w:t>
      </w:r>
      <w:r w:rsidR="00663AEE">
        <w:rPr>
          <w:rFonts w:ascii="Times New Roman" w:hAnsi="Times New Roman" w:cs="Times New Roman"/>
          <w:szCs w:val="24"/>
        </w:rPr>
        <w:t xml:space="preserve"> En rojo aparece reflejada</w:t>
      </w:r>
      <w:r w:rsidR="00C77D46" w:rsidRPr="00663AEE">
        <w:rPr>
          <w:rFonts w:ascii="Times New Roman" w:hAnsi="Times New Roman" w:cs="Times New Roman"/>
          <w:szCs w:val="24"/>
        </w:rPr>
        <w:t xml:space="preserve"> la disminución</w:t>
      </w:r>
      <w:r w:rsidRPr="00663AEE">
        <w:rPr>
          <w:rFonts w:ascii="Times New Roman" w:hAnsi="Times New Roman" w:cs="Times New Roman"/>
          <w:szCs w:val="24"/>
        </w:rPr>
        <w:t xml:space="preserve"> </w:t>
      </w:r>
      <w:r w:rsidR="00C77D46" w:rsidRPr="00663AEE">
        <w:rPr>
          <w:rFonts w:ascii="Times New Roman" w:hAnsi="Times New Roman" w:cs="Times New Roman"/>
          <w:szCs w:val="24"/>
        </w:rPr>
        <w:t>del precio</w:t>
      </w:r>
    </w:p>
    <w:p w:rsidR="00663AEE" w:rsidRDefault="00663AEE"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Con los nuevos precios se espera conseguir una esperanza de ventas en función del día que se realiza la reserva, por lo que la ocupación final será la siguiente:</w:t>
      </w:r>
    </w:p>
    <w:p w:rsidR="00FD2B6A"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lastRenderedPageBreak/>
        <w:drawing>
          <wp:inline distT="0" distB="0" distL="0" distR="0">
            <wp:extent cx="5396230" cy="5934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593400"/>
                    </a:xfrm>
                    <a:prstGeom prst="rect">
                      <a:avLst/>
                    </a:prstGeom>
                    <a:noFill/>
                    <a:ln>
                      <a:noFill/>
                    </a:ln>
                  </pic:spPr>
                </pic:pic>
              </a:graphicData>
            </a:graphic>
          </wp:inline>
        </w:drawing>
      </w:r>
    </w:p>
    <w:p w:rsidR="00663AEE" w:rsidRDefault="00663AEE" w:rsidP="008E41C3">
      <w:pPr>
        <w:spacing w:line="360" w:lineRule="auto"/>
        <w:jc w:val="both"/>
        <w:rPr>
          <w:rFonts w:ascii="Times New Roman" w:hAnsi="Times New Roman" w:cs="Times New Roman"/>
          <w:sz w:val="24"/>
          <w:szCs w:val="24"/>
        </w:rPr>
      </w:pPr>
    </w:p>
    <w:p w:rsidR="00E674DD" w:rsidRPr="008E41C3" w:rsidRDefault="00E674DD" w:rsidP="00663AEE">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Por lo tanto, suponiendo que la ocupación final con los nuevos precios ha sido la anterior, los ingresos</w:t>
      </w:r>
      <w:r w:rsidR="006553DE">
        <w:rPr>
          <w:rFonts w:ascii="Times New Roman" w:hAnsi="Times New Roman" w:cs="Times New Roman"/>
          <w:sz w:val="24"/>
          <w:szCs w:val="24"/>
        </w:rPr>
        <w:t xml:space="preserve">, como puede verse en el </w:t>
      </w:r>
      <w:r w:rsidR="006553DE" w:rsidRPr="00577DD3">
        <w:rPr>
          <w:rFonts w:ascii="Times New Roman" w:hAnsi="Times New Roman" w:cs="Times New Roman"/>
          <w:sz w:val="24"/>
          <w:szCs w:val="24"/>
        </w:rPr>
        <w:t>anexo</w:t>
      </w:r>
      <w:r w:rsidRPr="00577DD3">
        <w:rPr>
          <w:rFonts w:ascii="Times New Roman" w:hAnsi="Times New Roman" w:cs="Times New Roman"/>
          <w:sz w:val="24"/>
          <w:szCs w:val="24"/>
        </w:rPr>
        <w:t xml:space="preserve"> </w:t>
      </w:r>
      <w:r w:rsidR="006553DE" w:rsidRPr="00577DD3">
        <w:rPr>
          <w:rFonts w:ascii="Times New Roman" w:hAnsi="Times New Roman" w:cs="Times New Roman"/>
          <w:sz w:val="24"/>
          <w:szCs w:val="24"/>
        </w:rPr>
        <w:t>3</w:t>
      </w:r>
      <w:r w:rsidR="006553DE">
        <w:rPr>
          <w:rFonts w:ascii="Times New Roman" w:hAnsi="Times New Roman" w:cs="Times New Roman"/>
          <w:sz w:val="24"/>
          <w:szCs w:val="24"/>
        </w:rPr>
        <w:t xml:space="preserve">, </w:t>
      </w:r>
      <w:r w:rsidRPr="008E41C3">
        <w:rPr>
          <w:rFonts w:ascii="Times New Roman" w:hAnsi="Times New Roman" w:cs="Times New Roman"/>
          <w:sz w:val="24"/>
          <w:szCs w:val="24"/>
        </w:rPr>
        <w:t xml:space="preserve">serían de 35.275,60€. Esto supone que los ingresos respecto a los precios anteriores han aumentado un 3% y, además, si contrastamos los datos obtenidos con el escenario 1 del estudio anterior, el porcentaje de ingresos con RM aumentaría de 6,13% al 9,74%. </w:t>
      </w:r>
    </w:p>
    <w:p w:rsidR="00E674DD" w:rsidRPr="008E41C3" w:rsidRDefault="00E674DD" w:rsidP="00663AEE">
      <w:pPr>
        <w:spacing w:line="360" w:lineRule="auto"/>
        <w:jc w:val="both"/>
        <w:rPr>
          <w:rFonts w:ascii="Times New Roman" w:hAnsi="Times New Roman" w:cs="Times New Roman"/>
          <w:sz w:val="24"/>
          <w:szCs w:val="24"/>
        </w:rPr>
      </w:pPr>
    </w:p>
    <w:p w:rsidR="00E674DD" w:rsidRPr="008E41C3" w:rsidRDefault="00E674DD" w:rsidP="00663AEE">
      <w:pPr>
        <w:pStyle w:val="Prrafodelista"/>
        <w:spacing w:line="360" w:lineRule="auto"/>
        <w:jc w:val="center"/>
        <w:rPr>
          <w:rFonts w:ascii="Times New Roman" w:hAnsi="Times New Roman" w:cs="Times New Roman"/>
        </w:rPr>
      </w:pPr>
      <w:r w:rsidRPr="008E41C3">
        <w:rPr>
          <w:rFonts w:ascii="Times New Roman" w:hAnsi="Times New Roman" w:cs="Times New Roman"/>
          <w:noProof/>
          <w:lang w:val="es-ES"/>
        </w:rPr>
        <w:drawing>
          <wp:inline distT="0" distB="0" distL="0" distR="0">
            <wp:extent cx="4343400" cy="412750"/>
            <wp:effectExtent l="0" t="0" r="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0" cy="412750"/>
                    </a:xfrm>
                    <a:prstGeom prst="rect">
                      <a:avLst/>
                    </a:prstGeom>
                    <a:noFill/>
                    <a:ln>
                      <a:noFill/>
                    </a:ln>
                  </pic:spPr>
                </pic:pic>
              </a:graphicData>
            </a:graphic>
          </wp:inline>
        </w:drawing>
      </w:r>
    </w:p>
    <w:p w:rsidR="00E674DD" w:rsidRPr="008E41C3" w:rsidRDefault="00E674DD" w:rsidP="00663AEE">
      <w:pPr>
        <w:spacing w:line="360" w:lineRule="auto"/>
        <w:jc w:val="both"/>
        <w:rPr>
          <w:rFonts w:ascii="Times New Roman" w:hAnsi="Times New Roman" w:cs="Times New Roman"/>
          <w:sz w:val="24"/>
          <w:szCs w:val="24"/>
        </w:rPr>
      </w:pPr>
    </w:p>
    <w:p w:rsidR="00E674DD" w:rsidRPr="008E41C3" w:rsidRDefault="00E674DD" w:rsidP="00663AEE">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Variación %</m:t>
          </m:r>
          <m:r>
            <m:rPr>
              <m:sty m:val="p"/>
            </m:rPr>
            <w:rPr>
              <w:rFonts w:ascii="Cambria Math" w:hAnsi="Cambria Math" w:cs="Times New Roman"/>
              <w:sz w:val="24"/>
              <w:szCs w:val="24"/>
            </w:rPr>
            <m:t>= ↑ 9,74%</m:t>
          </m:r>
        </m:oMath>
      </m:oMathPara>
    </w:p>
    <w:p w:rsidR="00E674DD" w:rsidRPr="008E41C3" w:rsidRDefault="00E674DD" w:rsidP="00663AEE">
      <w:pPr>
        <w:spacing w:line="360" w:lineRule="auto"/>
        <w:jc w:val="both"/>
        <w:rPr>
          <w:rFonts w:ascii="Times New Roman" w:hAnsi="Times New Roman" w:cs="Times New Roman"/>
          <w:sz w:val="24"/>
          <w:szCs w:val="24"/>
        </w:rPr>
      </w:pPr>
    </w:p>
    <w:p w:rsidR="00E674DD" w:rsidRPr="008E41C3" w:rsidRDefault="00E674DD" w:rsidP="00663AEE">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Podemos determinar que reducir los precios para influir sobre la demanda es positivo y, más aun si cabe, en un tipo de negocio donde el producto es perecedero. Es importante romper con la creencia de que bajar el precio de los productos o servicios es sinónimo de aumentar ventas y reducir ingresos, puesto que si se realiza de la forma adecuada puede aportar mayores ingresos. </w:t>
      </w:r>
    </w:p>
    <w:p w:rsidR="007C3660" w:rsidRPr="008E41C3" w:rsidRDefault="007C3660" w:rsidP="008E41C3">
      <w:pPr>
        <w:spacing w:line="360" w:lineRule="auto"/>
        <w:jc w:val="both"/>
        <w:rPr>
          <w:rFonts w:ascii="Times New Roman" w:hAnsi="Times New Roman" w:cs="Times New Roman"/>
          <w:sz w:val="24"/>
          <w:szCs w:val="24"/>
        </w:rPr>
      </w:pPr>
    </w:p>
    <w:p w:rsidR="00E674DD" w:rsidRPr="008E41C3" w:rsidRDefault="00844434" w:rsidP="00844434">
      <w:pPr>
        <w:pStyle w:val="subsub"/>
      </w:pPr>
      <w:bookmarkStart w:id="35" w:name="_Toc369199139"/>
      <w:r>
        <w:t>6.3.2 Overbooking</w:t>
      </w:r>
      <w:bookmarkEnd w:id="35"/>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El </w:t>
      </w:r>
      <w:r w:rsidRPr="008E41C3">
        <w:rPr>
          <w:rFonts w:ascii="Times New Roman" w:hAnsi="Times New Roman" w:cs="Times New Roman"/>
          <w:i/>
          <w:sz w:val="24"/>
          <w:szCs w:val="24"/>
        </w:rPr>
        <w:t>overbooking</w:t>
      </w:r>
      <w:r w:rsidR="00663AEE">
        <w:rPr>
          <w:rFonts w:ascii="Times New Roman" w:hAnsi="Times New Roman" w:cs="Times New Roman"/>
          <w:sz w:val="24"/>
          <w:szCs w:val="24"/>
        </w:rPr>
        <w:t xml:space="preserve"> es importante dentro del RM que c</w:t>
      </w:r>
      <w:r w:rsidRPr="008E41C3">
        <w:rPr>
          <w:rFonts w:ascii="Times New Roman" w:hAnsi="Times New Roman" w:cs="Times New Roman"/>
          <w:sz w:val="24"/>
          <w:szCs w:val="24"/>
        </w:rPr>
        <w:t xml:space="preserve">onsiste en vender más plazas de las disponibles para asegurar que se vendan en su totalidad y de esa forma poder maximizar los ingresos. El </w:t>
      </w:r>
      <w:r w:rsidRPr="008E41C3">
        <w:rPr>
          <w:rFonts w:ascii="Times New Roman" w:hAnsi="Times New Roman" w:cs="Times New Roman"/>
          <w:i/>
          <w:sz w:val="24"/>
          <w:szCs w:val="24"/>
        </w:rPr>
        <w:t>overbooking</w:t>
      </w:r>
      <w:r w:rsidRPr="008E41C3">
        <w:rPr>
          <w:rFonts w:ascii="Times New Roman" w:hAnsi="Times New Roman" w:cs="Times New Roman"/>
          <w:sz w:val="24"/>
          <w:szCs w:val="24"/>
        </w:rPr>
        <w:t xml:space="preserve"> es un arma de doble filo, debido a que depende de una serie de cálculos y variables complejas, y por lo tanto, se debe de buscar un equilibrio entre obtener el máximo ingreso y los costes asociados a las posibles indemnizaciones o gastos de realojamiento de los clientes.</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lastRenderedPageBreak/>
        <w:t>En nuestro caso de estudio, vamos aplicar un exceso de ocupación para los dos tipos de habitaciones de los días viernes y sábado de agosto a fin de incentivar la demanda. Aplicando estos precios, se consigue un 105% de ocupación para estos dos días. Nos encontramos con la situación que hemos vendido 5 habitaciones más por día de las que podemos ofrecer, es decir, hemos vendido 10 habitaciones más de las que podemos ofrecer. Las 10 reservas de más son de carácter no garantizadas, es decir, el cliente no ha abonado cantidad alguna para cerrar la reserva. Se ha establecido una media de gastos de realojamiento en otros hoteles, para los clientes que se quedan fuera, por la cantidad de 100€/habitación.</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396230" cy="1104466"/>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1104466"/>
                    </a:xfrm>
                    <a:prstGeom prst="rect">
                      <a:avLst/>
                    </a:prstGeom>
                    <a:noFill/>
                    <a:ln>
                      <a:noFill/>
                    </a:ln>
                  </pic:spPr>
                </pic:pic>
              </a:graphicData>
            </a:graphic>
          </wp:inline>
        </w:drawing>
      </w:r>
    </w:p>
    <w:p w:rsidR="00E674DD" w:rsidRPr="008E41C3" w:rsidRDefault="00E674DD" w:rsidP="008E41C3">
      <w:pPr>
        <w:spacing w:line="360" w:lineRule="auto"/>
        <w:jc w:val="both"/>
        <w:rPr>
          <w:rFonts w:ascii="Times New Roman" w:hAnsi="Times New Roman" w:cs="Times New Roman"/>
          <w:sz w:val="24"/>
          <w:szCs w:val="24"/>
        </w:rPr>
      </w:pPr>
    </w:p>
    <w:p w:rsidR="00E674DD"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Por un lad</w:t>
      </w:r>
      <w:r w:rsidR="00663AEE">
        <w:rPr>
          <w:rFonts w:ascii="Times New Roman" w:hAnsi="Times New Roman" w:cs="Times New Roman"/>
          <w:sz w:val="24"/>
          <w:szCs w:val="24"/>
        </w:rPr>
        <w:t>o, hemos maximizado el ingreso</w:t>
      </w:r>
      <w:r w:rsidRPr="008E41C3">
        <w:rPr>
          <w:rFonts w:ascii="Times New Roman" w:hAnsi="Times New Roman" w:cs="Times New Roman"/>
          <w:sz w:val="24"/>
          <w:szCs w:val="24"/>
        </w:rPr>
        <w:t>,</w:t>
      </w:r>
      <w:r w:rsidR="00663AEE">
        <w:rPr>
          <w:rFonts w:ascii="Times New Roman" w:hAnsi="Times New Roman" w:cs="Times New Roman"/>
          <w:sz w:val="24"/>
          <w:szCs w:val="24"/>
        </w:rPr>
        <w:t xml:space="preserve"> y por otro</w:t>
      </w:r>
      <w:r w:rsidRPr="008E41C3">
        <w:rPr>
          <w:rFonts w:ascii="Times New Roman" w:hAnsi="Times New Roman" w:cs="Times New Roman"/>
          <w:sz w:val="24"/>
          <w:szCs w:val="24"/>
        </w:rPr>
        <w:t xml:space="preserve"> tenemos la incertidumbre del comportamiento de los clientes y de las posibles cancelaciones. Como este tipo de variables no está </w:t>
      </w:r>
      <w:r w:rsidR="00663AEE">
        <w:rPr>
          <w:rFonts w:ascii="Times New Roman" w:hAnsi="Times New Roman" w:cs="Times New Roman"/>
          <w:sz w:val="24"/>
          <w:szCs w:val="24"/>
        </w:rPr>
        <w:t>bajo</w:t>
      </w:r>
      <w:r w:rsidRPr="008E41C3">
        <w:rPr>
          <w:rFonts w:ascii="Times New Roman" w:hAnsi="Times New Roman" w:cs="Times New Roman"/>
          <w:sz w:val="24"/>
          <w:szCs w:val="24"/>
        </w:rPr>
        <w:t xml:space="preserve"> nuestro control y ante la dificultad de medir con exactitud el porcentaje que aporta el </w:t>
      </w:r>
      <w:r w:rsidRPr="008E41C3">
        <w:rPr>
          <w:rFonts w:ascii="Times New Roman" w:hAnsi="Times New Roman" w:cs="Times New Roman"/>
          <w:i/>
          <w:sz w:val="24"/>
          <w:szCs w:val="24"/>
        </w:rPr>
        <w:t>overbooking</w:t>
      </w:r>
      <w:r w:rsidRPr="008E41C3">
        <w:rPr>
          <w:rFonts w:ascii="Times New Roman" w:hAnsi="Times New Roman" w:cs="Times New Roman"/>
          <w:sz w:val="24"/>
          <w:szCs w:val="24"/>
        </w:rPr>
        <w:t xml:space="preserve"> a los ingresos, se ha decidido hacer la siguiente tabla que valora todas las posibilidades:</w:t>
      </w:r>
    </w:p>
    <w:p w:rsidR="007707CB" w:rsidRPr="008E41C3" w:rsidRDefault="007707CB"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372100" cy="2413000"/>
            <wp:effectExtent l="0" t="0" r="0" b="635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72100" cy="2413000"/>
                    </a:xfrm>
                    <a:prstGeom prst="rect">
                      <a:avLst/>
                    </a:prstGeom>
                    <a:noFill/>
                    <a:ln>
                      <a:noFill/>
                    </a:ln>
                  </pic:spPr>
                </pic:pic>
              </a:graphicData>
            </a:graphic>
          </wp:inline>
        </w:drawing>
      </w:r>
    </w:p>
    <w:p w:rsidR="00E674DD" w:rsidRPr="008E41C3" w:rsidRDefault="00663AEE"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esta tabla</w:t>
      </w:r>
      <w:r w:rsidR="00E674DD" w:rsidRPr="008E41C3">
        <w:rPr>
          <w:rFonts w:ascii="Times New Roman" w:hAnsi="Times New Roman" w:cs="Times New Roman"/>
          <w:sz w:val="24"/>
          <w:szCs w:val="24"/>
        </w:rPr>
        <w:t xml:space="preserve"> puede observarse que en el caso de que 10 clientes cancelen sus reservas, el ingreso con respecto al ingreso con RM del escenario 2 sería casi un 2% superior (6,30% &gt; 4,6</w:t>
      </w:r>
      <w:r>
        <w:rPr>
          <w:rFonts w:ascii="Times New Roman" w:hAnsi="Times New Roman" w:cs="Times New Roman"/>
          <w:sz w:val="24"/>
          <w:szCs w:val="24"/>
        </w:rPr>
        <w:t>3%). En el peor de los casos, donde</w:t>
      </w:r>
      <w:r w:rsidR="00E674DD" w:rsidRPr="008E41C3">
        <w:rPr>
          <w:rFonts w:ascii="Times New Roman" w:hAnsi="Times New Roman" w:cs="Times New Roman"/>
          <w:sz w:val="24"/>
          <w:szCs w:val="24"/>
        </w:rPr>
        <w:t xml:space="preserve"> ninguno de esos 10 clientes cancelase su reserva, el ingreso disminuiría un 0,20% (4,63% &lt; 4,43%) más el añadido de dañar la reputación del local.</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En cuanto a ingresos se refiere aplicar </w:t>
      </w:r>
      <w:r w:rsidRPr="008E41C3">
        <w:rPr>
          <w:rFonts w:ascii="Times New Roman" w:hAnsi="Times New Roman" w:cs="Times New Roman"/>
          <w:i/>
          <w:sz w:val="24"/>
          <w:szCs w:val="24"/>
        </w:rPr>
        <w:t>overbooking</w:t>
      </w:r>
      <w:r w:rsidRPr="008E41C3">
        <w:rPr>
          <w:rFonts w:ascii="Times New Roman" w:hAnsi="Times New Roman" w:cs="Times New Roman"/>
          <w:sz w:val="24"/>
          <w:szCs w:val="24"/>
        </w:rPr>
        <w:t xml:space="preserve"> es positivo, pero como se ha mencionado con anterioridad, es un arma de doble filo. Un </w:t>
      </w:r>
      <w:r w:rsidRPr="008E41C3">
        <w:rPr>
          <w:rFonts w:ascii="Times New Roman" w:hAnsi="Times New Roman" w:cs="Times New Roman"/>
          <w:i/>
          <w:sz w:val="24"/>
          <w:szCs w:val="24"/>
        </w:rPr>
        <w:t>overbooking</w:t>
      </w:r>
      <w:r w:rsidRPr="008E41C3">
        <w:rPr>
          <w:rFonts w:ascii="Times New Roman" w:hAnsi="Times New Roman" w:cs="Times New Roman"/>
          <w:sz w:val="24"/>
          <w:szCs w:val="24"/>
        </w:rPr>
        <w:t xml:space="preserve"> excesivo puede dañar la reputación </w:t>
      </w:r>
      <w:r w:rsidRPr="00663AEE">
        <w:rPr>
          <w:rFonts w:ascii="Times New Roman" w:hAnsi="Times New Roman" w:cs="Times New Roman"/>
          <w:sz w:val="24"/>
          <w:szCs w:val="24"/>
        </w:rPr>
        <w:t>online</w:t>
      </w:r>
      <w:r w:rsidRPr="008E41C3">
        <w:rPr>
          <w:rFonts w:ascii="Times New Roman" w:hAnsi="Times New Roman" w:cs="Times New Roman"/>
          <w:i/>
          <w:sz w:val="24"/>
          <w:szCs w:val="24"/>
        </w:rPr>
        <w:t xml:space="preserve"> </w:t>
      </w:r>
      <w:r w:rsidRPr="008E41C3">
        <w:rPr>
          <w:rFonts w:ascii="Times New Roman" w:hAnsi="Times New Roman" w:cs="Times New Roman"/>
          <w:sz w:val="24"/>
          <w:szCs w:val="24"/>
        </w:rPr>
        <w:t xml:space="preserve">del establecimiento y verse afectado en ventas futuras. Es difícil medir el grado en que se ven afectados los establecimientos que realizan un </w:t>
      </w:r>
      <w:r w:rsidRPr="008E41C3">
        <w:rPr>
          <w:rFonts w:ascii="Times New Roman" w:hAnsi="Times New Roman" w:cs="Times New Roman"/>
          <w:i/>
          <w:sz w:val="24"/>
          <w:szCs w:val="24"/>
        </w:rPr>
        <w:t>overbooking</w:t>
      </w:r>
      <w:r w:rsidRPr="008E41C3">
        <w:rPr>
          <w:rFonts w:ascii="Times New Roman" w:hAnsi="Times New Roman" w:cs="Times New Roman"/>
          <w:sz w:val="24"/>
          <w:szCs w:val="24"/>
        </w:rPr>
        <w:t xml:space="preserve"> excesivo sobre sus clientes y, aunque normalmente lo realizan sobre reservas que no han sido abonadas y ello implica que no haya indemnizaciones o sean mínimas, la reputación del hotel se vería afectada.</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Concluimos que el </w:t>
      </w:r>
      <w:r w:rsidRPr="008E41C3">
        <w:rPr>
          <w:rFonts w:ascii="Times New Roman" w:hAnsi="Times New Roman" w:cs="Times New Roman"/>
          <w:i/>
          <w:sz w:val="24"/>
          <w:szCs w:val="24"/>
        </w:rPr>
        <w:t>overbooking</w:t>
      </w:r>
      <w:r w:rsidRPr="008E41C3">
        <w:rPr>
          <w:rFonts w:ascii="Times New Roman" w:hAnsi="Times New Roman" w:cs="Times New Roman"/>
          <w:sz w:val="24"/>
          <w:szCs w:val="24"/>
        </w:rPr>
        <w:t xml:space="preserve"> aporta mayores ingresos al establecimiento, pero si no se realiza de una forma correcta, puede ser muy perjudicial tanto para la reputación del establecimiento como para los ingresos y, además, las consecuencias a largo plazo pueden ser demoledoras. </w:t>
      </w:r>
    </w:p>
    <w:p w:rsidR="00E674DD" w:rsidRPr="008E41C3" w:rsidRDefault="00E674DD" w:rsidP="008E41C3">
      <w:pPr>
        <w:spacing w:line="360" w:lineRule="auto"/>
        <w:jc w:val="both"/>
        <w:rPr>
          <w:rFonts w:ascii="Times New Roman" w:hAnsi="Times New Roman" w:cs="Times New Roman"/>
          <w:sz w:val="24"/>
          <w:szCs w:val="24"/>
        </w:rPr>
      </w:pPr>
    </w:p>
    <w:p w:rsidR="00E674DD" w:rsidRPr="008E41C3" w:rsidRDefault="00E674DD" w:rsidP="008E41C3">
      <w:pPr>
        <w:spacing w:line="360" w:lineRule="auto"/>
        <w:jc w:val="both"/>
        <w:rPr>
          <w:rFonts w:ascii="Times New Roman" w:hAnsi="Times New Roman" w:cs="Times New Roman"/>
          <w:sz w:val="24"/>
          <w:szCs w:val="24"/>
        </w:rPr>
      </w:pPr>
    </w:p>
    <w:p w:rsidR="00E674DD" w:rsidRDefault="00E674DD" w:rsidP="008E41C3">
      <w:pPr>
        <w:spacing w:line="360" w:lineRule="auto"/>
        <w:jc w:val="both"/>
        <w:rPr>
          <w:rFonts w:ascii="Times New Roman" w:hAnsi="Times New Roman" w:cs="Times New Roman"/>
          <w:sz w:val="24"/>
          <w:szCs w:val="24"/>
        </w:rPr>
      </w:pPr>
    </w:p>
    <w:p w:rsidR="00243892" w:rsidRDefault="00243892" w:rsidP="008E41C3">
      <w:pPr>
        <w:spacing w:line="360" w:lineRule="auto"/>
        <w:jc w:val="both"/>
        <w:rPr>
          <w:rFonts w:ascii="Times New Roman" w:hAnsi="Times New Roman" w:cs="Times New Roman"/>
          <w:sz w:val="24"/>
          <w:szCs w:val="24"/>
        </w:rPr>
      </w:pPr>
    </w:p>
    <w:p w:rsidR="00243892" w:rsidRDefault="00243892" w:rsidP="008E41C3">
      <w:pPr>
        <w:spacing w:line="360" w:lineRule="auto"/>
        <w:jc w:val="both"/>
        <w:rPr>
          <w:rFonts w:ascii="Times New Roman" w:hAnsi="Times New Roman" w:cs="Times New Roman"/>
          <w:sz w:val="24"/>
          <w:szCs w:val="24"/>
        </w:rPr>
      </w:pPr>
    </w:p>
    <w:p w:rsidR="00243892" w:rsidRDefault="00243892" w:rsidP="008E41C3">
      <w:pPr>
        <w:spacing w:line="360" w:lineRule="auto"/>
        <w:jc w:val="both"/>
        <w:rPr>
          <w:rFonts w:ascii="Times New Roman" w:hAnsi="Times New Roman" w:cs="Times New Roman"/>
          <w:sz w:val="24"/>
          <w:szCs w:val="24"/>
        </w:rPr>
      </w:pPr>
    </w:p>
    <w:p w:rsidR="00243892" w:rsidRDefault="00243892" w:rsidP="008E41C3">
      <w:pPr>
        <w:spacing w:line="360" w:lineRule="auto"/>
        <w:jc w:val="both"/>
        <w:rPr>
          <w:rFonts w:ascii="Times New Roman" w:hAnsi="Times New Roman" w:cs="Times New Roman"/>
          <w:sz w:val="24"/>
          <w:szCs w:val="24"/>
        </w:rPr>
      </w:pPr>
    </w:p>
    <w:p w:rsidR="00243892" w:rsidRDefault="00243892" w:rsidP="008E41C3">
      <w:pPr>
        <w:spacing w:line="360" w:lineRule="auto"/>
        <w:jc w:val="both"/>
        <w:rPr>
          <w:rFonts w:ascii="Times New Roman" w:hAnsi="Times New Roman" w:cs="Times New Roman"/>
          <w:sz w:val="24"/>
          <w:szCs w:val="24"/>
        </w:rPr>
      </w:pPr>
    </w:p>
    <w:p w:rsidR="00243892" w:rsidRDefault="00243892" w:rsidP="008E41C3">
      <w:pPr>
        <w:spacing w:line="360" w:lineRule="auto"/>
        <w:jc w:val="both"/>
        <w:rPr>
          <w:rFonts w:ascii="Times New Roman" w:hAnsi="Times New Roman" w:cs="Times New Roman"/>
          <w:sz w:val="24"/>
          <w:szCs w:val="24"/>
        </w:rPr>
      </w:pPr>
    </w:p>
    <w:p w:rsidR="00243892" w:rsidRDefault="00243892" w:rsidP="008E41C3">
      <w:pPr>
        <w:spacing w:line="360" w:lineRule="auto"/>
        <w:jc w:val="both"/>
        <w:rPr>
          <w:rFonts w:ascii="Times New Roman" w:hAnsi="Times New Roman" w:cs="Times New Roman"/>
          <w:sz w:val="24"/>
          <w:szCs w:val="24"/>
        </w:rPr>
      </w:pPr>
    </w:p>
    <w:p w:rsidR="0064326B" w:rsidRPr="008E41C3" w:rsidRDefault="00844434" w:rsidP="00844434">
      <w:pPr>
        <w:pStyle w:val="tfmjorge"/>
        <w:spacing w:line="360" w:lineRule="auto"/>
      </w:pPr>
      <w:bookmarkStart w:id="36" w:name="_Toc494633111"/>
      <w:bookmarkStart w:id="37" w:name="_Toc369199140"/>
      <w:r>
        <w:lastRenderedPageBreak/>
        <w:t>7</w:t>
      </w:r>
      <w:r w:rsidR="0064326B" w:rsidRPr="008E41C3">
        <w:t>. Resumen y valoración crítica de las principales aportaciones del trabajo</w:t>
      </w:r>
      <w:bookmarkEnd w:id="36"/>
      <w:bookmarkEnd w:id="37"/>
    </w:p>
    <w:p w:rsidR="00844434" w:rsidRPr="008E41C3" w:rsidRDefault="00844434" w:rsidP="00844434">
      <w:pPr>
        <w:pStyle w:val="tfmjorge"/>
        <w:spacing w:line="360" w:lineRule="auto"/>
      </w:pPr>
    </w:p>
    <w:p w:rsidR="0064326B" w:rsidRPr="008E41C3" w:rsidRDefault="0064326B" w:rsidP="00844434">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Antes de llevar a cabo el estudio y previa documentación sobre las empresas que ofrecen a sus clientes la aplicación de las técnicas de RM, </w:t>
      </w:r>
      <w:r w:rsidR="00663AEE">
        <w:rPr>
          <w:rFonts w:ascii="Times New Roman" w:hAnsi="Times New Roman" w:cs="Times New Roman"/>
          <w:sz w:val="24"/>
          <w:szCs w:val="24"/>
        </w:rPr>
        <w:t>ya es posible obtener información de empresas</w:t>
      </w:r>
      <w:r w:rsidRPr="008E41C3">
        <w:rPr>
          <w:rFonts w:ascii="Times New Roman" w:hAnsi="Times New Roman" w:cs="Times New Roman"/>
          <w:sz w:val="24"/>
          <w:szCs w:val="24"/>
        </w:rPr>
        <w:t xml:space="preserve"> que garantizan una mejora de los ingresos entre el 5 y el 10%</w:t>
      </w:r>
      <w:r w:rsidR="00663AEE">
        <w:rPr>
          <w:rFonts w:ascii="Times New Roman" w:hAnsi="Times New Roman" w:cs="Times New Roman"/>
          <w:sz w:val="24"/>
          <w:szCs w:val="24"/>
        </w:rPr>
        <w:t xml:space="preserve"> mediante la aplicación de estas técnicas</w:t>
      </w:r>
      <w:r w:rsidRPr="008E41C3">
        <w:rPr>
          <w:rFonts w:ascii="Times New Roman" w:hAnsi="Times New Roman" w:cs="Times New Roman"/>
          <w:sz w:val="24"/>
          <w:szCs w:val="24"/>
        </w:rPr>
        <w:t xml:space="preserve">. Por lo tanto, al realizar este estudio, se </w:t>
      </w:r>
      <w:r w:rsidR="00663AEE">
        <w:rPr>
          <w:rFonts w:ascii="Times New Roman" w:hAnsi="Times New Roman" w:cs="Times New Roman"/>
          <w:sz w:val="24"/>
          <w:szCs w:val="24"/>
        </w:rPr>
        <w:t>estableció</w:t>
      </w:r>
      <w:r w:rsidRPr="008E41C3">
        <w:rPr>
          <w:rFonts w:ascii="Times New Roman" w:hAnsi="Times New Roman" w:cs="Times New Roman"/>
          <w:sz w:val="24"/>
          <w:szCs w:val="24"/>
        </w:rPr>
        <w:t xml:space="preserve"> como objetivo</w:t>
      </w:r>
      <w:r w:rsidR="00663AEE">
        <w:rPr>
          <w:rFonts w:ascii="Times New Roman" w:hAnsi="Times New Roman" w:cs="Times New Roman"/>
          <w:sz w:val="24"/>
          <w:szCs w:val="24"/>
        </w:rPr>
        <w:t xml:space="preserve"> la obtención de </w:t>
      </w:r>
      <w:r w:rsidRPr="008E41C3">
        <w:rPr>
          <w:rFonts w:ascii="Times New Roman" w:hAnsi="Times New Roman" w:cs="Times New Roman"/>
          <w:sz w:val="24"/>
          <w:szCs w:val="24"/>
        </w:rPr>
        <w:t>unos resultados próximos a esos parámetros.</w:t>
      </w:r>
      <w:r w:rsidR="00577DD3">
        <w:rPr>
          <w:rFonts w:ascii="Times New Roman" w:hAnsi="Times New Roman" w:cs="Times New Roman"/>
          <w:sz w:val="24"/>
          <w:szCs w:val="24"/>
        </w:rPr>
        <w:t xml:space="preserve"> </w:t>
      </w:r>
      <w:r w:rsidRPr="008E41C3">
        <w:rPr>
          <w:rFonts w:ascii="Times New Roman" w:hAnsi="Times New Roman" w:cs="Times New Roman"/>
          <w:sz w:val="24"/>
          <w:szCs w:val="24"/>
        </w:rPr>
        <w:t>Con la realización del estudio se ha podido determinar que las técnicas de RM mejoran sustancialmente los ingresos y, en este caso,</w:t>
      </w:r>
      <w:r w:rsidR="00663AEE">
        <w:rPr>
          <w:rFonts w:ascii="Times New Roman" w:hAnsi="Times New Roman" w:cs="Times New Roman"/>
          <w:sz w:val="24"/>
          <w:szCs w:val="24"/>
        </w:rPr>
        <w:t xml:space="preserve"> lo mejoran en torno al 4 y el 9</w:t>
      </w:r>
      <w:r w:rsidRPr="008E41C3">
        <w:rPr>
          <w:rFonts w:ascii="Times New Roman" w:hAnsi="Times New Roman" w:cs="Times New Roman"/>
          <w:sz w:val="24"/>
          <w:szCs w:val="24"/>
        </w:rPr>
        <w:t>%.</w:t>
      </w:r>
    </w:p>
    <w:p w:rsidR="0064326B" w:rsidRPr="008E41C3" w:rsidRDefault="0064326B" w:rsidP="00844434">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Un factor determinante que no se ha tenido en cuenta </w:t>
      </w:r>
      <w:r w:rsidR="00663AEE">
        <w:rPr>
          <w:rFonts w:ascii="Times New Roman" w:hAnsi="Times New Roman" w:cs="Times New Roman"/>
          <w:sz w:val="24"/>
          <w:szCs w:val="24"/>
        </w:rPr>
        <w:t>lo constituyen</w:t>
      </w:r>
      <w:r w:rsidRPr="008E41C3">
        <w:rPr>
          <w:rFonts w:ascii="Times New Roman" w:hAnsi="Times New Roman" w:cs="Times New Roman"/>
          <w:sz w:val="24"/>
          <w:szCs w:val="24"/>
        </w:rPr>
        <w:t xml:space="preserve"> los gastos que genera aplicar este tipo de técnicas, como pagar a una empresa independiente para que lo gestione, contratar a un trabajador propio para que lo lleve a cabo, gastos de canales de distribución, etc. Por ello, antes de implantar un sistema de RM en un establecimiento se debe comprobar que los ingresos van a ser superiores a los costes asociados. De no ser así, el valor actual neto (VAN) del proyecto sería negativo y no se llevaría a cabo.</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Una de las claves ha sido realizar la previsión de la ocupación. Sin realizar una previsión en función de la evolución de la ocupación de los años anteriores, habría sido imposible establecer una adecuada polí</w:t>
      </w:r>
      <w:r w:rsidR="00663AEE">
        <w:rPr>
          <w:rFonts w:ascii="Times New Roman" w:hAnsi="Times New Roman" w:cs="Times New Roman"/>
          <w:sz w:val="24"/>
          <w:szCs w:val="24"/>
        </w:rPr>
        <w:t>tica de precios para incentivar</w:t>
      </w:r>
      <w:r w:rsidRPr="008E41C3">
        <w:rPr>
          <w:rFonts w:ascii="Times New Roman" w:hAnsi="Times New Roman" w:cs="Times New Roman"/>
          <w:sz w:val="24"/>
          <w:szCs w:val="24"/>
        </w:rPr>
        <w:t xml:space="preserve"> la demanda. Esto convierte a la previsión como el factor más importante de las técnicas que se aplican.</w:t>
      </w:r>
    </w:p>
    <w:p w:rsidR="0064326B" w:rsidRPr="008E41C3" w:rsidRDefault="00577DD3"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a pesar</w:t>
      </w:r>
      <w:r w:rsidR="0064326B" w:rsidRPr="008E41C3">
        <w:rPr>
          <w:rFonts w:ascii="Times New Roman" w:hAnsi="Times New Roman" w:cs="Times New Roman"/>
          <w:sz w:val="24"/>
          <w:szCs w:val="24"/>
        </w:rPr>
        <w:t xml:space="preserve"> de las ventajas que el </w:t>
      </w:r>
      <w:r w:rsidR="0064326B" w:rsidRPr="008E41C3">
        <w:rPr>
          <w:rFonts w:ascii="Times New Roman" w:hAnsi="Times New Roman" w:cs="Times New Roman"/>
          <w:i/>
          <w:sz w:val="24"/>
          <w:szCs w:val="24"/>
        </w:rPr>
        <w:t xml:space="preserve">overbooking </w:t>
      </w:r>
      <w:r w:rsidR="0064326B" w:rsidRPr="008E41C3">
        <w:rPr>
          <w:rFonts w:ascii="Times New Roman" w:hAnsi="Times New Roman" w:cs="Times New Roman"/>
          <w:sz w:val="24"/>
          <w:szCs w:val="24"/>
        </w:rPr>
        <w:t xml:space="preserve">presenta al empresario, es una práctica compleja cuyo uso puede ser muy perjudicial para la empresa. Por lo que se recomienda que se lleve a cabo por personal cualificado o, en su caso, no hacer uso de ello. Como hemos repetido </w:t>
      </w:r>
      <w:r w:rsidR="00663AEE">
        <w:rPr>
          <w:rFonts w:ascii="Times New Roman" w:hAnsi="Times New Roman" w:cs="Times New Roman"/>
          <w:sz w:val="24"/>
          <w:szCs w:val="24"/>
        </w:rPr>
        <w:t>en varias ocasiones</w:t>
      </w:r>
      <w:r w:rsidR="0064326B" w:rsidRPr="008E41C3">
        <w:rPr>
          <w:rFonts w:ascii="Times New Roman" w:hAnsi="Times New Roman" w:cs="Times New Roman"/>
          <w:sz w:val="24"/>
          <w:szCs w:val="24"/>
        </w:rPr>
        <w:t xml:space="preserve">, el objetivo es obtener el máximo ingreso, pero eso no quiere decir que pongamos el riesgo la reputación </w:t>
      </w:r>
      <w:r w:rsidR="0064326B" w:rsidRPr="008E41C3">
        <w:rPr>
          <w:rFonts w:ascii="Times New Roman" w:hAnsi="Times New Roman" w:cs="Times New Roman"/>
          <w:i/>
          <w:sz w:val="24"/>
          <w:szCs w:val="24"/>
        </w:rPr>
        <w:t>online</w:t>
      </w:r>
      <w:r w:rsidR="0064326B" w:rsidRPr="008E41C3">
        <w:rPr>
          <w:rFonts w:ascii="Times New Roman" w:hAnsi="Times New Roman" w:cs="Times New Roman"/>
          <w:sz w:val="24"/>
          <w:szCs w:val="24"/>
        </w:rPr>
        <w:t xml:space="preserve"> de nuestro negocio, debido a que, ésta es un factor clave en la decisión de la elección del cliente.</w:t>
      </w: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844434" w:rsidP="00844434">
      <w:pPr>
        <w:pStyle w:val="tfmjorge"/>
      </w:pPr>
      <w:bookmarkStart w:id="38" w:name="_Toc494633112"/>
      <w:bookmarkStart w:id="39" w:name="_Toc369199141"/>
      <w:r>
        <w:lastRenderedPageBreak/>
        <w:t>8</w:t>
      </w:r>
      <w:r w:rsidR="0064326B" w:rsidRPr="008E41C3">
        <w:t>. Líneas futuras de investigación: importancia del estudio en la actualidad</w:t>
      </w:r>
      <w:bookmarkEnd w:id="38"/>
      <w:bookmarkEnd w:id="39"/>
    </w:p>
    <w:p w:rsidR="0064326B" w:rsidRPr="008E41C3" w:rsidRDefault="0064326B" w:rsidP="008E41C3">
      <w:pPr>
        <w:spacing w:line="360" w:lineRule="auto"/>
        <w:jc w:val="both"/>
        <w:rPr>
          <w:rFonts w:ascii="Times New Roman" w:hAnsi="Times New Roman" w:cs="Times New Roman"/>
          <w:sz w:val="24"/>
          <w:szCs w:val="24"/>
        </w:rPr>
      </w:pP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En este estudio nos hemos centrado en el uso de RM en empresas hoteleras y compañías aéreas, puesto que son las empresas que </w:t>
      </w:r>
      <w:r w:rsidR="004B4939" w:rsidRPr="008E41C3">
        <w:rPr>
          <w:rFonts w:ascii="Times New Roman" w:hAnsi="Times New Roman" w:cs="Times New Roman"/>
          <w:sz w:val="24"/>
          <w:szCs w:val="24"/>
        </w:rPr>
        <w:t>más</w:t>
      </w:r>
      <w:r w:rsidRPr="008E41C3">
        <w:rPr>
          <w:rFonts w:ascii="Times New Roman" w:hAnsi="Times New Roman" w:cs="Times New Roman"/>
          <w:sz w:val="24"/>
          <w:szCs w:val="24"/>
        </w:rPr>
        <w:t xml:space="preserve"> tiempo llevan desarrollando este tipo de técnicas, pero sería interesante estudiar la viabilidad de la implementación del RM en otras empresas del sector servicios que ya han empezado a usarlo como las propias de alquiler </w:t>
      </w:r>
      <w:r w:rsidR="00663AEE">
        <w:rPr>
          <w:rFonts w:ascii="Times New Roman" w:hAnsi="Times New Roman" w:cs="Times New Roman"/>
          <w:sz w:val="24"/>
          <w:szCs w:val="24"/>
        </w:rPr>
        <w:t>de coches, cines, teatros, etc.</w:t>
      </w:r>
    </w:p>
    <w:p w:rsidR="0064326B"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Debido a la desregularización prevista en 2020 del tráfico de pasajeros ferroviario, donde se presume que RENFE perderá el monopolio del transporte de pasajeros, resultaría interesante estudiar un modelo para hacer que sea competitiva y pueda adaptarse a las nuevas exigencias del mercado, teniendo en cuenta aspectos de la competencia directa que pueda entrar en el mercado, así como empresas de otros sectores que puedan influir en la </w:t>
      </w:r>
      <w:r w:rsidR="006553DE">
        <w:rPr>
          <w:rFonts w:ascii="Times New Roman" w:hAnsi="Times New Roman" w:cs="Times New Roman"/>
          <w:sz w:val="24"/>
          <w:szCs w:val="24"/>
        </w:rPr>
        <w:t>decisión de los clientes, como</w:t>
      </w:r>
      <w:r w:rsidRPr="008E41C3">
        <w:rPr>
          <w:rFonts w:ascii="Times New Roman" w:hAnsi="Times New Roman" w:cs="Times New Roman"/>
          <w:sz w:val="24"/>
          <w:szCs w:val="24"/>
        </w:rPr>
        <w:t xml:space="preserve"> plataformas </w:t>
      </w:r>
      <w:proofErr w:type="spellStart"/>
      <w:r w:rsidRPr="008E41C3">
        <w:rPr>
          <w:rFonts w:ascii="Times New Roman" w:hAnsi="Times New Roman" w:cs="Times New Roman"/>
          <w:i/>
          <w:sz w:val="24"/>
          <w:szCs w:val="24"/>
        </w:rPr>
        <w:t>Blablacar</w:t>
      </w:r>
      <w:proofErr w:type="spellEnd"/>
      <w:r w:rsidRPr="008E41C3">
        <w:rPr>
          <w:rFonts w:ascii="Times New Roman" w:hAnsi="Times New Roman" w:cs="Times New Roman"/>
          <w:i/>
          <w:sz w:val="24"/>
          <w:szCs w:val="24"/>
        </w:rPr>
        <w:t xml:space="preserve">, </w:t>
      </w:r>
      <w:proofErr w:type="spellStart"/>
      <w:r w:rsidRPr="008E41C3">
        <w:rPr>
          <w:rFonts w:ascii="Times New Roman" w:hAnsi="Times New Roman" w:cs="Times New Roman"/>
          <w:i/>
          <w:sz w:val="24"/>
          <w:szCs w:val="24"/>
        </w:rPr>
        <w:t>Uber</w:t>
      </w:r>
      <w:proofErr w:type="spellEnd"/>
      <w:r w:rsidRPr="008E41C3">
        <w:rPr>
          <w:rFonts w:ascii="Times New Roman" w:hAnsi="Times New Roman" w:cs="Times New Roman"/>
          <w:i/>
          <w:sz w:val="24"/>
          <w:szCs w:val="24"/>
        </w:rPr>
        <w:t xml:space="preserve">, </w:t>
      </w:r>
      <w:proofErr w:type="spellStart"/>
      <w:r w:rsidRPr="008E41C3">
        <w:rPr>
          <w:rFonts w:ascii="Times New Roman" w:hAnsi="Times New Roman" w:cs="Times New Roman"/>
          <w:i/>
          <w:sz w:val="24"/>
          <w:szCs w:val="24"/>
        </w:rPr>
        <w:t>Amovens</w:t>
      </w:r>
      <w:proofErr w:type="spellEnd"/>
      <w:r w:rsidR="00663AEE">
        <w:rPr>
          <w:rFonts w:ascii="Times New Roman" w:hAnsi="Times New Roman" w:cs="Times New Roman"/>
          <w:sz w:val="24"/>
          <w:szCs w:val="24"/>
        </w:rPr>
        <w:t>, etcétera, que permiten compartir coche en trayectos cortos o largos.</w:t>
      </w:r>
    </w:p>
    <w:p w:rsidR="00663AEE" w:rsidRDefault="00663AEE" w:rsidP="008E41C3">
      <w:pPr>
        <w:spacing w:line="360" w:lineRule="auto"/>
        <w:jc w:val="both"/>
        <w:rPr>
          <w:rFonts w:ascii="Times New Roman" w:hAnsi="Times New Roman" w:cs="Times New Roman"/>
          <w:sz w:val="24"/>
          <w:szCs w:val="24"/>
        </w:rPr>
      </w:pPr>
    </w:p>
    <w:p w:rsidR="0064326B"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Otro aspecto que resulta interesante sería ver el efecto que tendría aplicar estas técnicas en bienes de consumo del sector secundario. Resulta difícil imaginar un mercado donde el precio de los bienes materiales fluctuase de esa forma, pero el efecto que tendría en los ingresos a priori sería superior. De esta forma, se evitaría centralizar el grueso de la economía española en el sector servicios y permitiría al sector secundario coger impulso.</w:t>
      </w:r>
      <w:r w:rsidR="006553DE">
        <w:rPr>
          <w:rFonts w:ascii="Times New Roman" w:hAnsi="Times New Roman" w:cs="Times New Roman"/>
          <w:sz w:val="24"/>
          <w:szCs w:val="24"/>
        </w:rPr>
        <w:t xml:space="preserve"> </w:t>
      </w:r>
      <w:r w:rsidRPr="008E41C3">
        <w:rPr>
          <w:rFonts w:ascii="Times New Roman" w:hAnsi="Times New Roman" w:cs="Times New Roman"/>
          <w:sz w:val="24"/>
          <w:szCs w:val="24"/>
        </w:rPr>
        <w:t xml:space="preserve">Los costes asociados al uso de estas técnicas no están claramente determinados y considero que son objeto de estudio para determinar cuantitativamente como afectan al ingreso total. Esto es importante para poder obtener el beneficio real, pudiendo descontar a los ingresos los gastos asociados correspondientes. </w:t>
      </w:r>
    </w:p>
    <w:p w:rsidR="006553DE" w:rsidRDefault="006553DE" w:rsidP="008E41C3">
      <w:pPr>
        <w:spacing w:line="360" w:lineRule="auto"/>
        <w:jc w:val="both"/>
        <w:rPr>
          <w:rFonts w:ascii="Times New Roman" w:hAnsi="Times New Roman" w:cs="Times New Roman"/>
          <w:sz w:val="24"/>
          <w:szCs w:val="24"/>
        </w:rPr>
      </w:pPr>
    </w:p>
    <w:p w:rsidR="00663AEE" w:rsidRPr="008E41C3" w:rsidRDefault="00663AEE"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debido a las obvias limitaciones presentes en este trabajo, sería una excelente idea continuar con este estudio con datos reales para poder determinar el verdadero efecto de las técnicas de </w:t>
      </w:r>
      <w:proofErr w:type="spellStart"/>
      <w:r>
        <w:rPr>
          <w:rFonts w:ascii="Times New Roman" w:hAnsi="Times New Roman" w:cs="Times New Roman"/>
          <w:sz w:val="24"/>
          <w:szCs w:val="24"/>
        </w:rPr>
        <w:t>Revenue</w:t>
      </w:r>
      <w:proofErr w:type="spellEnd"/>
      <w:r>
        <w:rPr>
          <w:rFonts w:ascii="Times New Roman" w:hAnsi="Times New Roman" w:cs="Times New Roman"/>
          <w:sz w:val="24"/>
          <w:szCs w:val="24"/>
        </w:rPr>
        <w:t xml:space="preserve"> Management sobre los ingresos, así como los gastos asociados. De este modo, sería posible obtener un porcentaje exacto de los valores numéricos obtenidos durante el ejercicio.</w:t>
      </w:r>
    </w:p>
    <w:p w:rsidR="006553DE" w:rsidRDefault="0064326B" w:rsidP="008E41C3">
      <w:pPr>
        <w:spacing w:line="360" w:lineRule="auto"/>
        <w:jc w:val="both"/>
        <w:rPr>
          <w:rFonts w:ascii="Times New Roman" w:hAnsi="Times New Roman" w:cs="Times New Roman"/>
          <w:b/>
          <w:sz w:val="24"/>
          <w:szCs w:val="24"/>
        </w:rPr>
      </w:pPr>
      <w:r w:rsidRPr="008E41C3">
        <w:rPr>
          <w:rFonts w:ascii="Times New Roman" w:hAnsi="Times New Roman" w:cs="Times New Roman"/>
          <w:sz w:val="24"/>
          <w:szCs w:val="24"/>
        </w:rPr>
        <w:t xml:space="preserve"> </w:t>
      </w:r>
    </w:p>
    <w:p w:rsidR="0064326B" w:rsidRPr="006553DE" w:rsidRDefault="00844434" w:rsidP="00844434">
      <w:pPr>
        <w:pStyle w:val="tfmjorge"/>
      </w:pPr>
      <w:bookmarkStart w:id="40" w:name="_Toc494633113"/>
      <w:bookmarkStart w:id="41" w:name="_Toc369199142"/>
      <w:r>
        <w:lastRenderedPageBreak/>
        <w:t>9</w:t>
      </w:r>
      <w:r w:rsidR="0064326B" w:rsidRPr="008E41C3">
        <w:t>. Conclusiones</w:t>
      </w:r>
      <w:bookmarkEnd w:id="40"/>
      <w:bookmarkEnd w:id="41"/>
    </w:p>
    <w:p w:rsidR="0064326B" w:rsidRPr="008E41C3" w:rsidRDefault="0064326B" w:rsidP="00844434">
      <w:pPr>
        <w:spacing w:line="360" w:lineRule="auto"/>
        <w:jc w:val="both"/>
        <w:rPr>
          <w:rFonts w:ascii="Times New Roman" w:hAnsi="Times New Roman" w:cs="Times New Roman"/>
          <w:b/>
          <w:sz w:val="24"/>
          <w:szCs w:val="24"/>
        </w:rPr>
      </w:pPr>
    </w:p>
    <w:p w:rsidR="0064326B" w:rsidRPr="008E41C3" w:rsidRDefault="0064326B" w:rsidP="00844434">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Desde un punto de vista objetivo el RM permite obtener mayores ingresos y contribuye al éxito de un negocio. Resulta indispensable el uso de estas técnicas en el marco económico actual del</w:t>
      </w:r>
      <w:r w:rsidR="00935EED">
        <w:rPr>
          <w:rFonts w:ascii="Times New Roman" w:hAnsi="Times New Roman" w:cs="Times New Roman"/>
          <w:sz w:val="24"/>
          <w:szCs w:val="24"/>
        </w:rPr>
        <w:t xml:space="preserve"> sector servicios, siendo de gran</w:t>
      </w:r>
      <w:r w:rsidRPr="008E41C3">
        <w:rPr>
          <w:rFonts w:ascii="Times New Roman" w:hAnsi="Times New Roman" w:cs="Times New Roman"/>
          <w:sz w:val="24"/>
          <w:szCs w:val="24"/>
        </w:rPr>
        <w:t xml:space="preserve"> importancia, que el hecho de no llevarlas a cabo supone un estancamiento de los ingresos y a largo plazo una pérdida de atractivo para los clientes con respecto a empresas de la competencia que si realizan </w:t>
      </w:r>
      <w:r w:rsidR="00935EED">
        <w:rPr>
          <w:rFonts w:ascii="Times New Roman" w:hAnsi="Times New Roman" w:cs="Times New Roman"/>
          <w:sz w:val="24"/>
          <w:szCs w:val="24"/>
        </w:rPr>
        <w:t xml:space="preserve">técnicas de </w:t>
      </w:r>
      <w:r w:rsidRPr="008E41C3">
        <w:rPr>
          <w:rFonts w:ascii="Times New Roman" w:hAnsi="Times New Roman" w:cs="Times New Roman"/>
          <w:sz w:val="24"/>
          <w:szCs w:val="24"/>
        </w:rPr>
        <w:t>RM.</w:t>
      </w:r>
    </w:p>
    <w:p w:rsidR="0064326B" w:rsidRPr="008E41C3" w:rsidRDefault="0064326B" w:rsidP="008E41C3">
      <w:pPr>
        <w:spacing w:line="360" w:lineRule="auto"/>
        <w:jc w:val="both"/>
        <w:rPr>
          <w:rFonts w:ascii="Times New Roman" w:hAnsi="Times New Roman" w:cs="Times New Roman"/>
          <w:sz w:val="24"/>
          <w:szCs w:val="24"/>
        </w:rPr>
      </w:pPr>
    </w:p>
    <w:p w:rsidR="00482D6D" w:rsidRPr="008E41C3" w:rsidRDefault="0064326B"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 xml:space="preserve">Desde un punto de vista más subjetivo y personal, considero que estas técnicas contribuyen a un desarrollo y crecimiento del sector turístico. Este desarrollo conlleva una mayor competencia entre las empresas del </w:t>
      </w:r>
      <w:r w:rsidR="00482D6D" w:rsidRPr="008E41C3">
        <w:rPr>
          <w:rFonts w:ascii="Times New Roman" w:hAnsi="Times New Roman" w:cs="Times New Roman"/>
          <w:sz w:val="24"/>
          <w:szCs w:val="24"/>
        </w:rPr>
        <w:t>sector. El aumento de la competencia entre las empresas se presenta aparentemente como un beneficio para el consumidor, puesto que las em</w:t>
      </w:r>
      <w:r w:rsidR="00935EED">
        <w:rPr>
          <w:rFonts w:ascii="Times New Roman" w:hAnsi="Times New Roman" w:cs="Times New Roman"/>
          <w:sz w:val="24"/>
          <w:szCs w:val="24"/>
        </w:rPr>
        <w:t>presas se ven obligadas a competir</w:t>
      </w:r>
      <w:r w:rsidR="00482D6D" w:rsidRPr="008E41C3">
        <w:rPr>
          <w:rFonts w:ascii="Times New Roman" w:hAnsi="Times New Roman" w:cs="Times New Roman"/>
          <w:sz w:val="24"/>
          <w:szCs w:val="24"/>
        </w:rPr>
        <w:t xml:space="preserve"> entre sí para tratar de mejorar su oferta. En muchas ocasiones, las medidas que toman las empresas para ser más competitivas es recortar en aquellos elementos más prescindibles, como por ejemplo, en los trabajadores. Lejos de </w:t>
      </w:r>
      <w:r w:rsidR="00C2112F" w:rsidRPr="008E41C3">
        <w:rPr>
          <w:rFonts w:ascii="Times New Roman" w:hAnsi="Times New Roman" w:cs="Times New Roman"/>
          <w:sz w:val="24"/>
          <w:szCs w:val="24"/>
        </w:rPr>
        <w:t>la creencia tradicional de que los trabajadores son elementos imprescindibles dentro de un</w:t>
      </w:r>
      <w:r w:rsidR="00935EED">
        <w:rPr>
          <w:rFonts w:ascii="Times New Roman" w:hAnsi="Times New Roman" w:cs="Times New Roman"/>
          <w:sz w:val="24"/>
          <w:szCs w:val="24"/>
        </w:rPr>
        <w:t>a empresa, considero que en el mercad</w:t>
      </w:r>
      <w:r w:rsidR="00C2112F" w:rsidRPr="008E41C3">
        <w:rPr>
          <w:rFonts w:ascii="Times New Roman" w:hAnsi="Times New Roman" w:cs="Times New Roman"/>
          <w:sz w:val="24"/>
          <w:szCs w:val="24"/>
        </w:rPr>
        <w:t>o actual, pueden ser repuestos con suma facilidad debido a la fuerte demanda de empleo que existe en nuestro país. Esto conlleva un aumento de la precariedad laboral y, tratándose de un sector que aglutina más del 70% de los trabajadores en activo en la actualidad, representa un</w:t>
      </w:r>
      <w:r w:rsidR="00F26239">
        <w:rPr>
          <w:rFonts w:ascii="Times New Roman" w:hAnsi="Times New Roman" w:cs="Times New Roman"/>
          <w:sz w:val="24"/>
          <w:szCs w:val="24"/>
        </w:rPr>
        <w:t xml:space="preserve"> problema a tratar a medio plazo</w:t>
      </w:r>
      <w:r w:rsidR="00C2112F" w:rsidRPr="008E41C3">
        <w:rPr>
          <w:rFonts w:ascii="Times New Roman" w:hAnsi="Times New Roman" w:cs="Times New Roman"/>
          <w:sz w:val="24"/>
          <w:szCs w:val="24"/>
        </w:rPr>
        <w:t xml:space="preserve"> para evitar</w:t>
      </w:r>
      <w:r w:rsidR="00F26239">
        <w:rPr>
          <w:rFonts w:ascii="Times New Roman" w:hAnsi="Times New Roman" w:cs="Times New Roman"/>
          <w:sz w:val="24"/>
          <w:szCs w:val="24"/>
        </w:rPr>
        <w:t xml:space="preserve"> consecuencias mayores en las economías domésticas de las familias españolas.</w:t>
      </w:r>
    </w:p>
    <w:p w:rsidR="00C2112F" w:rsidRPr="008E41C3" w:rsidRDefault="00C2112F"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En los últimos años en España</w:t>
      </w:r>
      <w:r w:rsidR="00F26239">
        <w:rPr>
          <w:rFonts w:ascii="Times New Roman" w:hAnsi="Times New Roman" w:cs="Times New Roman"/>
          <w:sz w:val="24"/>
          <w:szCs w:val="24"/>
        </w:rPr>
        <w:t>,</w:t>
      </w:r>
      <w:r w:rsidRPr="008E41C3">
        <w:rPr>
          <w:rFonts w:ascii="Times New Roman" w:hAnsi="Times New Roman" w:cs="Times New Roman"/>
          <w:sz w:val="24"/>
          <w:szCs w:val="24"/>
        </w:rPr>
        <w:t xml:space="preserve"> se ha producido un aumento</w:t>
      </w:r>
      <w:r w:rsidR="00935EED">
        <w:rPr>
          <w:rFonts w:ascii="Times New Roman" w:hAnsi="Times New Roman" w:cs="Times New Roman"/>
          <w:sz w:val="24"/>
          <w:szCs w:val="24"/>
        </w:rPr>
        <w:t xml:space="preserve"> en la afluencia</w:t>
      </w:r>
      <w:r w:rsidRPr="008E41C3">
        <w:rPr>
          <w:rFonts w:ascii="Times New Roman" w:hAnsi="Times New Roman" w:cs="Times New Roman"/>
          <w:sz w:val="24"/>
          <w:szCs w:val="24"/>
        </w:rPr>
        <w:t xml:space="preserve"> de turistas de clase media-baja (</w:t>
      </w:r>
      <w:r w:rsidRPr="00935EED">
        <w:rPr>
          <w:rFonts w:ascii="Times New Roman" w:hAnsi="Times New Roman" w:cs="Times New Roman"/>
          <w:sz w:val="24"/>
          <w:szCs w:val="24"/>
        </w:rPr>
        <w:t>turismo</w:t>
      </w:r>
      <w:r w:rsidRPr="008E41C3">
        <w:rPr>
          <w:rFonts w:ascii="Times New Roman" w:hAnsi="Times New Roman" w:cs="Times New Roman"/>
          <w:i/>
          <w:sz w:val="24"/>
          <w:szCs w:val="24"/>
        </w:rPr>
        <w:t xml:space="preserve"> </w:t>
      </w:r>
      <w:proofErr w:type="spellStart"/>
      <w:r w:rsidRPr="008E41C3">
        <w:rPr>
          <w:rFonts w:ascii="Times New Roman" w:hAnsi="Times New Roman" w:cs="Times New Roman"/>
          <w:i/>
          <w:sz w:val="24"/>
          <w:szCs w:val="24"/>
        </w:rPr>
        <w:t>low-cost</w:t>
      </w:r>
      <w:proofErr w:type="spellEnd"/>
      <w:r w:rsidRPr="008E41C3">
        <w:rPr>
          <w:rFonts w:ascii="Times New Roman" w:hAnsi="Times New Roman" w:cs="Times New Roman"/>
          <w:sz w:val="24"/>
          <w:szCs w:val="24"/>
        </w:rPr>
        <w:t>), que ha destronado al turista tradicional. Esto implica que el nivel de gasto</w:t>
      </w:r>
      <w:r w:rsidR="00935EED">
        <w:rPr>
          <w:rFonts w:ascii="Times New Roman" w:hAnsi="Times New Roman" w:cs="Times New Roman"/>
          <w:sz w:val="24"/>
          <w:szCs w:val="24"/>
        </w:rPr>
        <w:t xml:space="preserve"> medio</w:t>
      </w:r>
      <w:r w:rsidRPr="008E41C3">
        <w:rPr>
          <w:rFonts w:ascii="Times New Roman" w:hAnsi="Times New Roman" w:cs="Times New Roman"/>
          <w:sz w:val="24"/>
          <w:szCs w:val="24"/>
        </w:rPr>
        <w:t xml:space="preserve"> de estancia por día se ha visto reducido. </w:t>
      </w:r>
      <w:r w:rsidR="002956D7" w:rsidRPr="008E41C3">
        <w:rPr>
          <w:rFonts w:ascii="Times New Roman" w:hAnsi="Times New Roman" w:cs="Times New Roman"/>
          <w:sz w:val="24"/>
          <w:szCs w:val="24"/>
        </w:rPr>
        <w:t xml:space="preserve">En este caso, la fuerte competencia que obliga a ofrecer servicios más económicos está atrayendo a un sector de la población que no maximiza el beneficio con los recursos ofrecidos. Convertirnos en un destino para el turismo </w:t>
      </w:r>
      <w:proofErr w:type="spellStart"/>
      <w:r w:rsidR="002956D7" w:rsidRPr="008E41C3">
        <w:rPr>
          <w:rFonts w:ascii="Times New Roman" w:hAnsi="Times New Roman" w:cs="Times New Roman"/>
          <w:i/>
          <w:sz w:val="24"/>
          <w:szCs w:val="24"/>
        </w:rPr>
        <w:t>low-cost</w:t>
      </w:r>
      <w:proofErr w:type="spellEnd"/>
      <w:r w:rsidR="002956D7" w:rsidRPr="008E41C3">
        <w:rPr>
          <w:rFonts w:ascii="Times New Roman" w:hAnsi="Times New Roman" w:cs="Times New Roman"/>
          <w:i/>
          <w:sz w:val="24"/>
          <w:szCs w:val="24"/>
        </w:rPr>
        <w:t xml:space="preserve"> </w:t>
      </w:r>
      <w:r w:rsidR="002956D7" w:rsidRPr="008E41C3">
        <w:rPr>
          <w:rFonts w:ascii="Times New Roman" w:hAnsi="Times New Roman" w:cs="Times New Roman"/>
          <w:sz w:val="24"/>
          <w:szCs w:val="24"/>
        </w:rPr>
        <w:t xml:space="preserve">europeo está provocando </w:t>
      </w:r>
      <w:r w:rsidR="002956D7" w:rsidRPr="008E41C3">
        <w:rPr>
          <w:rFonts w:ascii="Times New Roman" w:hAnsi="Times New Roman" w:cs="Times New Roman"/>
          <w:sz w:val="24"/>
          <w:szCs w:val="24"/>
        </w:rPr>
        <w:lastRenderedPageBreak/>
        <w:t xml:space="preserve">consecuencia como problemas </w:t>
      </w:r>
      <w:r w:rsidR="00935EED">
        <w:rPr>
          <w:rFonts w:ascii="Times New Roman" w:hAnsi="Times New Roman" w:cs="Times New Roman"/>
          <w:sz w:val="24"/>
          <w:szCs w:val="24"/>
        </w:rPr>
        <w:t>de</w:t>
      </w:r>
      <w:r w:rsidR="002956D7" w:rsidRPr="008E41C3">
        <w:rPr>
          <w:rFonts w:ascii="Times New Roman" w:hAnsi="Times New Roman" w:cs="Times New Roman"/>
          <w:sz w:val="24"/>
          <w:szCs w:val="24"/>
        </w:rPr>
        <w:t xml:space="preserve"> comportamientos incívicos</w:t>
      </w:r>
      <w:r w:rsidR="00F26239">
        <w:rPr>
          <w:rFonts w:ascii="Times New Roman" w:hAnsi="Times New Roman" w:cs="Times New Roman"/>
          <w:sz w:val="24"/>
          <w:szCs w:val="24"/>
        </w:rPr>
        <w:t xml:space="preserve"> </w:t>
      </w:r>
      <w:r w:rsidR="00935EED">
        <w:rPr>
          <w:rFonts w:ascii="Times New Roman" w:hAnsi="Times New Roman" w:cs="Times New Roman"/>
          <w:sz w:val="24"/>
          <w:szCs w:val="24"/>
        </w:rPr>
        <w:t>por parte de ciertos turistas</w:t>
      </w:r>
      <w:r w:rsidR="002956D7" w:rsidRPr="008E41C3">
        <w:rPr>
          <w:rFonts w:ascii="Times New Roman" w:hAnsi="Times New Roman" w:cs="Times New Roman"/>
          <w:sz w:val="24"/>
          <w:szCs w:val="24"/>
        </w:rPr>
        <w:t xml:space="preserve">, movimientos contra el turismo considerado como </w:t>
      </w:r>
      <w:proofErr w:type="spellStart"/>
      <w:r w:rsidR="007C3660" w:rsidRPr="008E41C3">
        <w:rPr>
          <w:rFonts w:ascii="Times New Roman" w:hAnsi="Times New Roman" w:cs="Times New Roman"/>
          <w:i/>
          <w:sz w:val="24"/>
          <w:szCs w:val="24"/>
        </w:rPr>
        <w:t>turismofobia</w:t>
      </w:r>
      <w:proofErr w:type="spellEnd"/>
      <w:r w:rsidR="007C3660" w:rsidRPr="008E41C3">
        <w:rPr>
          <w:rStyle w:val="Refdenotaalpie"/>
          <w:rFonts w:ascii="Times New Roman" w:hAnsi="Times New Roman" w:cs="Times New Roman"/>
          <w:i/>
          <w:sz w:val="24"/>
          <w:szCs w:val="24"/>
        </w:rPr>
        <w:footnoteReference w:id="4"/>
      </w:r>
      <w:r w:rsidR="002956D7" w:rsidRPr="008E41C3">
        <w:rPr>
          <w:rFonts w:ascii="Times New Roman" w:hAnsi="Times New Roman" w:cs="Times New Roman"/>
          <w:sz w:val="24"/>
          <w:szCs w:val="24"/>
        </w:rPr>
        <w:t>, etc.</w:t>
      </w:r>
    </w:p>
    <w:p w:rsidR="006553DE" w:rsidRPr="00F26239" w:rsidRDefault="00575CD2" w:rsidP="008E41C3">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Para finalizar, considero que realizar aquellas técnicas que permitan maximizar el beneficio de una empresa es ideal, siemp</w:t>
      </w:r>
      <w:r w:rsidR="00F26239">
        <w:rPr>
          <w:rFonts w:ascii="Times New Roman" w:hAnsi="Times New Roman" w:cs="Times New Roman"/>
          <w:sz w:val="24"/>
          <w:szCs w:val="24"/>
        </w:rPr>
        <w:t>re y cuando, se realice con las</w:t>
      </w:r>
      <w:r w:rsidRPr="008E41C3">
        <w:rPr>
          <w:rFonts w:ascii="Times New Roman" w:hAnsi="Times New Roman" w:cs="Times New Roman"/>
          <w:sz w:val="24"/>
          <w:szCs w:val="24"/>
        </w:rPr>
        <w:t xml:space="preserve"> limitaciones </w:t>
      </w:r>
      <w:r w:rsidR="00F26239">
        <w:rPr>
          <w:rFonts w:ascii="Times New Roman" w:hAnsi="Times New Roman" w:cs="Times New Roman"/>
          <w:sz w:val="24"/>
          <w:szCs w:val="24"/>
        </w:rPr>
        <w:t xml:space="preserve">necesarias </w:t>
      </w:r>
      <w:r w:rsidRPr="008E41C3">
        <w:rPr>
          <w:rFonts w:ascii="Times New Roman" w:hAnsi="Times New Roman" w:cs="Times New Roman"/>
          <w:sz w:val="24"/>
          <w:szCs w:val="24"/>
        </w:rPr>
        <w:t>para evitar las repercusiones sociales y económi</w:t>
      </w:r>
      <w:r w:rsidR="00F26239">
        <w:rPr>
          <w:rFonts w:ascii="Times New Roman" w:hAnsi="Times New Roman" w:cs="Times New Roman"/>
          <w:sz w:val="24"/>
          <w:szCs w:val="24"/>
        </w:rPr>
        <w:t xml:space="preserve">cas que pueden derivarse de ellas, poniendo como ejemplo, los factores </w:t>
      </w:r>
      <w:r w:rsidR="00577DD3">
        <w:rPr>
          <w:rFonts w:ascii="Times New Roman" w:hAnsi="Times New Roman" w:cs="Times New Roman"/>
          <w:sz w:val="24"/>
          <w:szCs w:val="24"/>
        </w:rPr>
        <w:t>de calidad y</w:t>
      </w:r>
      <w:r w:rsidR="00F26239">
        <w:rPr>
          <w:rFonts w:ascii="Times New Roman" w:hAnsi="Times New Roman" w:cs="Times New Roman"/>
          <w:sz w:val="24"/>
          <w:szCs w:val="24"/>
        </w:rPr>
        <w:t xml:space="preserve"> cantidad. </w:t>
      </w:r>
    </w:p>
    <w:p w:rsidR="00F26239" w:rsidRDefault="00F26239" w:rsidP="008E41C3">
      <w:pPr>
        <w:spacing w:line="360" w:lineRule="auto"/>
        <w:jc w:val="both"/>
      </w:pPr>
    </w:p>
    <w:p w:rsidR="00935EED" w:rsidRDefault="00935EED" w:rsidP="008E41C3">
      <w:pPr>
        <w:spacing w:line="360" w:lineRule="auto"/>
        <w:jc w:val="both"/>
      </w:pPr>
    </w:p>
    <w:p w:rsidR="00935EED" w:rsidRDefault="00935EED" w:rsidP="008E41C3">
      <w:pPr>
        <w:spacing w:line="360" w:lineRule="auto"/>
        <w:jc w:val="both"/>
      </w:pPr>
    </w:p>
    <w:p w:rsidR="00935EED" w:rsidRPr="00004533" w:rsidRDefault="00935EED" w:rsidP="008E41C3">
      <w:pPr>
        <w:spacing w:line="360" w:lineRule="auto"/>
        <w:jc w:val="both"/>
        <w:rPr>
          <w:rFonts w:ascii="Times New Roman" w:hAnsi="Times New Roman" w:cs="Times New Roman"/>
          <w:b/>
          <w:sz w:val="24"/>
          <w:szCs w:val="24"/>
        </w:rPr>
      </w:pPr>
    </w:p>
    <w:p w:rsidR="00F26239" w:rsidRPr="00004533" w:rsidRDefault="00F26239" w:rsidP="008E41C3">
      <w:pPr>
        <w:spacing w:line="360" w:lineRule="auto"/>
        <w:jc w:val="both"/>
        <w:rPr>
          <w:rFonts w:ascii="Times New Roman" w:hAnsi="Times New Roman" w:cs="Times New Roman"/>
          <w:b/>
          <w:sz w:val="24"/>
          <w:szCs w:val="24"/>
        </w:rPr>
      </w:pPr>
    </w:p>
    <w:p w:rsidR="00F26239" w:rsidRPr="00004533" w:rsidRDefault="00F26239" w:rsidP="008E41C3">
      <w:pPr>
        <w:spacing w:line="360" w:lineRule="auto"/>
        <w:jc w:val="both"/>
        <w:rPr>
          <w:rFonts w:ascii="Times New Roman" w:hAnsi="Times New Roman" w:cs="Times New Roman"/>
          <w:b/>
          <w:sz w:val="24"/>
          <w:szCs w:val="24"/>
        </w:rPr>
      </w:pPr>
    </w:p>
    <w:p w:rsidR="00F26239" w:rsidRPr="00004533" w:rsidRDefault="00F26239" w:rsidP="008E41C3">
      <w:pPr>
        <w:spacing w:line="360" w:lineRule="auto"/>
        <w:jc w:val="both"/>
        <w:rPr>
          <w:rFonts w:ascii="Times New Roman" w:hAnsi="Times New Roman" w:cs="Times New Roman"/>
          <w:b/>
          <w:sz w:val="24"/>
          <w:szCs w:val="24"/>
        </w:rPr>
      </w:pPr>
    </w:p>
    <w:p w:rsidR="00935EED" w:rsidRDefault="00935EED" w:rsidP="00844434">
      <w:pPr>
        <w:pStyle w:val="tfmjorge"/>
      </w:pPr>
      <w:bookmarkStart w:id="42" w:name="_Toc494633114"/>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935EED" w:rsidRDefault="00935EED" w:rsidP="00844434">
      <w:pPr>
        <w:pStyle w:val="tfmjorge"/>
      </w:pPr>
    </w:p>
    <w:p w:rsidR="005D5DA3" w:rsidRDefault="005D5DA3" w:rsidP="00844434">
      <w:pPr>
        <w:pStyle w:val="tfmjorge"/>
      </w:pPr>
    </w:p>
    <w:p w:rsidR="0064326B" w:rsidRPr="00004533" w:rsidRDefault="00844434" w:rsidP="00844434">
      <w:pPr>
        <w:pStyle w:val="tfmjorge"/>
      </w:pPr>
      <w:bookmarkStart w:id="43" w:name="_Toc369199143"/>
      <w:r>
        <w:lastRenderedPageBreak/>
        <w:t>10</w:t>
      </w:r>
      <w:r w:rsidR="0064326B" w:rsidRPr="00004533">
        <w:t>. Bibliografía</w:t>
      </w:r>
      <w:bookmarkEnd w:id="42"/>
      <w:bookmarkEnd w:id="43"/>
    </w:p>
    <w:p w:rsidR="0064326B" w:rsidRPr="00004533" w:rsidRDefault="0064326B" w:rsidP="008E41C3">
      <w:pPr>
        <w:spacing w:line="360" w:lineRule="auto"/>
        <w:jc w:val="both"/>
        <w:rPr>
          <w:rFonts w:ascii="Times New Roman" w:hAnsi="Times New Roman" w:cs="Times New Roman"/>
          <w:b/>
          <w:sz w:val="24"/>
          <w:szCs w:val="24"/>
        </w:rPr>
      </w:pPr>
    </w:p>
    <w:p w:rsidR="001354EB" w:rsidRPr="001354EB" w:rsidRDefault="001354EB" w:rsidP="008E41C3">
      <w:pPr>
        <w:spacing w:line="360" w:lineRule="auto"/>
        <w:jc w:val="both"/>
        <w:rPr>
          <w:rFonts w:ascii="Times New Roman" w:hAnsi="Times New Roman" w:cs="Times New Roman"/>
          <w:sz w:val="24"/>
        </w:rPr>
      </w:pPr>
      <w:r w:rsidRPr="001354EB">
        <w:rPr>
          <w:rFonts w:ascii="Times New Roman" w:hAnsi="Times New Roman" w:cs="Times New Roman"/>
          <w:sz w:val="24"/>
        </w:rPr>
        <w:t xml:space="preserve">Aguilera, J. L. (2012). </w:t>
      </w:r>
      <w:r w:rsidRPr="001354EB">
        <w:rPr>
          <w:rFonts w:ascii="Times New Roman" w:hAnsi="Times New Roman" w:cs="Times New Roman"/>
          <w:i/>
          <w:iCs/>
          <w:sz w:val="24"/>
        </w:rPr>
        <w:t>Gestión de la reputación online</w:t>
      </w:r>
      <w:r w:rsidRPr="001354EB">
        <w:rPr>
          <w:rFonts w:ascii="Times New Roman" w:hAnsi="Times New Roman" w:cs="Times New Roman"/>
          <w:sz w:val="24"/>
        </w:rPr>
        <w:t xml:space="preserve"> (Vol. 7). Editorial UOC.</w:t>
      </w:r>
    </w:p>
    <w:p w:rsidR="001354EB" w:rsidRDefault="001354EB" w:rsidP="008E41C3">
      <w:pPr>
        <w:spacing w:line="360" w:lineRule="auto"/>
        <w:jc w:val="both"/>
        <w:rPr>
          <w:rFonts w:ascii="Times New Roman" w:hAnsi="Times New Roman" w:cs="Times New Roman"/>
          <w:color w:val="222222"/>
          <w:sz w:val="24"/>
          <w:szCs w:val="24"/>
          <w:shd w:val="clear" w:color="auto" w:fill="FFFFFF"/>
        </w:rPr>
      </w:pPr>
    </w:p>
    <w:p w:rsidR="00F36507" w:rsidRPr="008E41C3" w:rsidRDefault="00F36507" w:rsidP="008E41C3">
      <w:pPr>
        <w:spacing w:line="360" w:lineRule="auto"/>
        <w:jc w:val="both"/>
        <w:rPr>
          <w:rFonts w:ascii="Times New Roman" w:eastAsia="Times New Roman" w:hAnsi="Times New Roman" w:cs="Times New Roman"/>
          <w:sz w:val="24"/>
          <w:szCs w:val="24"/>
          <w:lang w:val="en-US"/>
        </w:rPr>
      </w:pPr>
      <w:r w:rsidRPr="008E41C3">
        <w:rPr>
          <w:rFonts w:ascii="Times New Roman" w:hAnsi="Times New Roman" w:cs="Times New Roman"/>
          <w:color w:val="222222"/>
          <w:sz w:val="24"/>
          <w:szCs w:val="24"/>
          <w:shd w:val="clear" w:color="auto" w:fill="FFFFFF"/>
        </w:rPr>
        <w:t xml:space="preserve">Amat Salas, O., &amp; </w:t>
      </w:r>
      <w:proofErr w:type="spellStart"/>
      <w:r w:rsidRPr="008E41C3">
        <w:rPr>
          <w:rFonts w:ascii="Times New Roman" w:hAnsi="Times New Roman" w:cs="Times New Roman"/>
          <w:color w:val="222222"/>
          <w:sz w:val="24"/>
          <w:szCs w:val="24"/>
          <w:shd w:val="clear" w:color="auto" w:fill="FFFFFF"/>
        </w:rPr>
        <w:t>Soldevilla</w:t>
      </w:r>
      <w:proofErr w:type="spellEnd"/>
      <w:r w:rsidRPr="008E41C3">
        <w:rPr>
          <w:rFonts w:ascii="Times New Roman" w:hAnsi="Times New Roman" w:cs="Times New Roman"/>
          <w:color w:val="222222"/>
          <w:sz w:val="24"/>
          <w:szCs w:val="24"/>
          <w:shd w:val="clear" w:color="auto" w:fill="FFFFFF"/>
        </w:rPr>
        <w:t>, P. (2000). Contabilidad y gestión de costes. </w:t>
      </w:r>
      <w:proofErr w:type="spellStart"/>
      <w:proofErr w:type="gramStart"/>
      <w:r w:rsidRPr="00004533">
        <w:rPr>
          <w:rFonts w:ascii="Times New Roman" w:hAnsi="Times New Roman" w:cs="Times New Roman"/>
          <w:i/>
          <w:iCs/>
          <w:color w:val="222222"/>
          <w:sz w:val="24"/>
          <w:szCs w:val="24"/>
          <w:shd w:val="clear" w:color="auto" w:fill="FFFFFF"/>
          <w:lang w:val="en-US"/>
        </w:rPr>
        <w:t>Gestión</w:t>
      </w:r>
      <w:proofErr w:type="spellEnd"/>
      <w:r w:rsidRPr="00004533">
        <w:rPr>
          <w:rFonts w:ascii="Times New Roman" w:hAnsi="Times New Roman" w:cs="Times New Roman"/>
          <w:color w:val="222222"/>
          <w:sz w:val="24"/>
          <w:szCs w:val="24"/>
          <w:shd w:val="clear" w:color="auto" w:fill="FFFFFF"/>
          <w:lang w:val="en-US"/>
        </w:rPr>
        <w:t>, </w:t>
      </w:r>
      <w:r w:rsidRPr="00004533">
        <w:rPr>
          <w:rFonts w:ascii="Times New Roman" w:hAnsi="Times New Roman" w:cs="Times New Roman"/>
          <w:i/>
          <w:iCs/>
          <w:color w:val="222222"/>
          <w:sz w:val="24"/>
          <w:szCs w:val="24"/>
          <w:shd w:val="clear" w:color="auto" w:fill="FFFFFF"/>
          <w:lang w:val="en-US"/>
        </w:rPr>
        <w:t>1999</w:t>
      </w:r>
      <w:r w:rsidRPr="00004533">
        <w:rPr>
          <w:rFonts w:ascii="Times New Roman" w:hAnsi="Times New Roman" w:cs="Times New Roman"/>
          <w:color w:val="222222"/>
          <w:sz w:val="24"/>
          <w:szCs w:val="24"/>
          <w:shd w:val="clear" w:color="auto" w:fill="FFFFFF"/>
          <w:lang w:val="en-US"/>
        </w:rPr>
        <w:t>.</w:t>
      </w:r>
      <w:proofErr w:type="gramEnd"/>
      <w:r w:rsidRPr="008E41C3">
        <w:rPr>
          <w:rFonts w:ascii="Times New Roman" w:eastAsia="Times New Roman" w:hAnsi="Times New Roman" w:cs="Times New Roman"/>
          <w:sz w:val="24"/>
          <w:szCs w:val="24"/>
          <w:lang w:val="en-US"/>
        </w:rPr>
        <w:t xml:space="preserve"> </w:t>
      </w:r>
    </w:p>
    <w:p w:rsidR="00F36507" w:rsidRPr="008E41C3" w:rsidRDefault="00F36507" w:rsidP="008E41C3">
      <w:pPr>
        <w:spacing w:line="360" w:lineRule="auto"/>
        <w:jc w:val="both"/>
        <w:rPr>
          <w:rFonts w:ascii="Times New Roman" w:eastAsia="Times New Roman" w:hAnsi="Times New Roman" w:cs="Times New Roman"/>
          <w:sz w:val="24"/>
          <w:szCs w:val="24"/>
          <w:lang w:val="en-US"/>
        </w:rPr>
      </w:pPr>
    </w:p>
    <w:p w:rsidR="0064326B" w:rsidRPr="008E41C3" w:rsidRDefault="0064326B" w:rsidP="008E41C3">
      <w:pPr>
        <w:spacing w:line="360" w:lineRule="auto"/>
        <w:jc w:val="both"/>
        <w:rPr>
          <w:rFonts w:ascii="Times New Roman" w:eastAsia="Times New Roman" w:hAnsi="Times New Roman" w:cs="Times New Roman"/>
          <w:sz w:val="24"/>
          <w:szCs w:val="24"/>
          <w:lang w:val="en-US"/>
        </w:rPr>
      </w:pPr>
      <w:proofErr w:type="spellStart"/>
      <w:r w:rsidRPr="008E41C3">
        <w:rPr>
          <w:rFonts w:ascii="Times New Roman" w:eastAsia="Times New Roman" w:hAnsi="Times New Roman" w:cs="Times New Roman"/>
          <w:sz w:val="24"/>
          <w:szCs w:val="24"/>
          <w:lang w:val="en-US"/>
        </w:rPr>
        <w:t>Belobaba</w:t>
      </w:r>
      <w:proofErr w:type="spellEnd"/>
      <w:r w:rsidRPr="008E41C3">
        <w:rPr>
          <w:rFonts w:ascii="Times New Roman" w:eastAsia="Times New Roman" w:hAnsi="Times New Roman" w:cs="Times New Roman"/>
          <w:sz w:val="24"/>
          <w:szCs w:val="24"/>
          <w:lang w:val="en-US"/>
        </w:rPr>
        <w:t xml:space="preserve">, P. P. (1987). Survey Paper—Airline </w:t>
      </w:r>
      <w:proofErr w:type="gramStart"/>
      <w:r w:rsidRPr="008E41C3">
        <w:rPr>
          <w:rFonts w:ascii="Times New Roman" w:eastAsia="Times New Roman" w:hAnsi="Times New Roman" w:cs="Times New Roman"/>
          <w:sz w:val="24"/>
          <w:szCs w:val="24"/>
          <w:lang w:val="en-US"/>
        </w:rPr>
        <w:t>yield</w:t>
      </w:r>
      <w:proofErr w:type="gramEnd"/>
      <w:r w:rsidRPr="008E41C3">
        <w:rPr>
          <w:rFonts w:ascii="Times New Roman" w:eastAsia="Times New Roman" w:hAnsi="Times New Roman" w:cs="Times New Roman"/>
          <w:sz w:val="24"/>
          <w:szCs w:val="24"/>
          <w:lang w:val="en-US"/>
        </w:rPr>
        <w:t xml:space="preserve"> management an overview of seat inventory control. </w:t>
      </w:r>
      <w:r w:rsidRPr="008E41C3">
        <w:rPr>
          <w:rFonts w:ascii="Times New Roman" w:eastAsia="Times New Roman" w:hAnsi="Times New Roman" w:cs="Times New Roman"/>
          <w:i/>
          <w:iCs/>
          <w:sz w:val="24"/>
          <w:szCs w:val="24"/>
          <w:lang w:val="en-US"/>
        </w:rPr>
        <w:t>Transportation science</w:t>
      </w:r>
      <w:r w:rsidRPr="008E41C3">
        <w:rPr>
          <w:rFonts w:ascii="Times New Roman" w:eastAsia="Times New Roman" w:hAnsi="Times New Roman" w:cs="Times New Roman"/>
          <w:sz w:val="24"/>
          <w:szCs w:val="24"/>
          <w:lang w:val="en-US"/>
        </w:rPr>
        <w:t xml:space="preserve">, </w:t>
      </w:r>
      <w:r w:rsidRPr="008E41C3">
        <w:rPr>
          <w:rFonts w:ascii="Times New Roman" w:eastAsia="Times New Roman" w:hAnsi="Times New Roman" w:cs="Times New Roman"/>
          <w:i/>
          <w:iCs/>
          <w:sz w:val="24"/>
          <w:szCs w:val="24"/>
          <w:lang w:val="en-US"/>
        </w:rPr>
        <w:t>21</w:t>
      </w:r>
      <w:r w:rsidRPr="008E41C3">
        <w:rPr>
          <w:rFonts w:ascii="Times New Roman" w:eastAsia="Times New Roman" w:hAnsi="Times New Roman" w:cs="Times New Roman"/>
          <w:sz w:val="24"/>
          <w:szCs w:val="24"/>
          <w:lang w:val="en-US"/>
        </w:rPr>
        <w:t>(2), 63-73.</w:t>
      </w:r>
    </w:p>
    <w:p w:rsidR="0064326B" w:rsidRPr="008E41C3" w:rsidRDefault="0064326B" w:rsidP="008E41C3">
      <w:pPr>
        <w:spacing w:line="360" w:lineRule="auto"/>
        <w:jc w:val="both"/>
        <w:rPr>
          <w:rFonts w:ascii="Times New Roman" w:eastAsia="Times New Roman" w:hAnsi="Times New Roman" w:cs="Times New Roman"/>
          <w:sz w:val="24"/>
          <w:szCs w:val="24"/>
          <w:lang w:val="en-US"/>
        </w:rPr>
      </w:pPr>
    </w:p>
    <w:p w:rsidR="0064326B" w:rsidRPr="00996445" w:rsidRDefault="0064326B" w:rsidP="008E41C3">
      <w:pPr>
        <w:spacing w:line="360" w:lineRule="auto"/>
        <w:jc w:val="both"/>
        <w:rPr>
          <w:rFonts w:ascii="Times New Roman" w:eastAsia="Times New Roman" w:hAnsi="Times New Roman" w:cs="Times New Roman"/>
          <w:sz w:val="24"/>
          <w:szCs w:val="24"/>
        </w:rPr>
      </w:pPr>
      <w:r w:rsidRPr="008E41C3">
        <w:rPr>
          <w:rFonts w:ascii="Times New Roman" w:eastAsia="Times New Roman" w:hAnsi="Times New Roman" w:cs="Times New Roman"/>
          <w:sz w:val="24"/>
          <w:szCs w:val="24"/>
          <w:lang w:val="en-US"/>
        </w:rPr>
        <w:t xml:space="preserve">Borden, N. H. (1964). </w:t>
      </w:r>
      <w:proofErr w:type="gramStart"/>
      <w:r w:rsidRPr="008E41C3">
        <w:rPr>
          <w:rFonts w:ascii="Times New Roman" w:eastAsia="Times New Roman" w:hAnsi="Times New Roman" w:cs="Times New Roman"/>
          <w:sz w:val="24"/>
          <w:szCs w:val="24"/>
          <w:lang w:val="en-US"/>
        </w:rPr>
        <w:t>The concept of the marketing mix.</w:t>
      </w:r>
      <w:proofErr w:type="gramEnd"/>
      <w:r w:rsidRPr="008E41C3">
        <w:rPr>
          <w:rFonts w:ascii="Times New Roman" w:eastAsia="Times New Roman" w:hAnsi="Times New Roman" w:cs="Times New Roman"/>
          <w:sz w:val="24"/>
          <w:szCs w:val="24"/>
          <w:lang w:val="en-US"/>
        </w:rPr>
        <w:t xml:space="preserve"> </w:t>
      </w:r>
      <w:proofErr w:type="spellStart"/>
      <w:r w:rsidRPr="00996445">
        <w:rPr>
          <w:rFonts w:ascii="Times New Roman" w:eastAsia="Times New Roman" w:hAnsi="Times New Roman" w:cs="Times New Roman"/>
          <w:i/>
          <w:iCs/>
          <w:sz w:val="24"/>
          <w:szCs w:val="24"/>
        </w:rPr>
        <w:t>Journal</w:t>
      </w:r>
      <w:proofErr w:type="spellEnd"/>
      <w:r w:rsidRPr="00996445">
        <w:rPr>
          <w:rFonts w:ascii="Times New Roman" w:eastAsia="Times New Roman" w:hAnsi="Times New Roman" w:cs="Times New Roman"/>
          <w:i/>
          <w:iCs/>
          <w:sz w:val="24"/>
          <w:szCs w:val="24"/>
        </w:rPr>
        <w:t xml:space="preserve"> of </w:t>
      </w:r>
      <w:proofErr w:type="spellStart"/>
      <w:r w:rsidRPr="00996445">
        <w:rPr>
          <w:rFonts w:ascii="Times New Roman" w:eastAsia="Times New Roman" w:hAnsi="Times New Roman" w:cs="Times New Roman"/>
          <w:i/>
          <w:iCs/>
          <w:sz w:val="24"/>
          <w:szCs w:val="24"/>
        </w:rPr>
        <w:t>advertising</w:t>
      </w:r>
      <w:proofErr w:type="spellEnd"/>
      <w:r w:rsidRPr="00996445">
        <w:rPr>
          <w:rFonts w:ascii="Times New Roman" w:eastAsia="Times New Roman" w:hAnsi="Times New Roman" w:cs="Times New Roman"/>
          <w:i/>
          <w:iCs/>
          <w:sz w:val="24"/>
          <w:szCs w:val="24"/>
        </w:rPr>
        <w:t xml:space="preserve"> </w:t>
      </w:r>
      <w:proofErr w:type="spellStart"/>
      <w:r w:rsidRPr="00996445">
        <w:rPr>
          <w:rFonts w:ascii="Times New Roman" w:eastAsia="Times New Roman" w:hAnsi="Times New Roman" w:cs="Times New Roman"/>
          <w:i/>
          <w:iCs/>
          <w:sz w:val="24"/>
          <w:szCs w:val="24"/>
        </w:rPr>
        <w:t>research</w:t>
      </w:r>
      <w:proofErr w:type="spellEnd"/>
      <w:r w:rsidRPr="00996445">
        <w:rPr>
          <w:rFonts w:ascii="Times New Roman" w:eastAsia="Times New Roman" w:hAnsi="Times New Roman" w:cs="Times New Roman"/>
          <w:sz w:val="24"/>
          <w:szCs w:val="24"/>
        </w:rPr>
        <w:t xml:space="preserve">, </w:t>
      </w:r>
      <w:r w:rsidRPr="00996445">
        <w:rPr>
          <w:rFonts w:ascii="Times New Roman" w:eastAsia="Times New Roman" w:hAnsi="Times New Roman" w:cs="Times New Roman"/>
          <w:i/>
          <w:iCs/>
          <w:sz w:val="24"/>
          <w:szCs w:val="24"/>
        </w:rPr>
        <w:t>4</w:t>
      </w:r>
      <w:r w:rsidRPr="00996445">
        <w:rPr>
          <w:rFonts w:ascii="Times New Roman" w:eastAsia="Times New Roman" w:hAnsi="Times New Roman" w:cs="Times New Roman"/>
          <w:sz w:val="24"/>
          <w:szCs w:val="24"/>
        </w:rPr>
        <w:t>(2), 2-7.</w:t>
      </w:r>
    </w:p>
    <w:p w:rsidR="0064326B" w:rsidRPr="00996445" w:rsidRDefault="0064326B" w:rsidP="008E41C3">
      <w:pPr>
        <w:spacing w:line="360" w:lineRule="auto"/>
        <w:jc w:val="both"/>
        <w:rPr>
          <w:rFonts w:ascii="Times New Roman" w:eastAsia="Times New Roman" w:hAnsi="Times New Roman" w:cs="Times New Roman"/>
          <w:sz w:val="24"/>
          <w:szCs w:val="24"/>
        </w:rPr>
      </w:pPr>
    </w:p>
    <w:p w:rsidR="00534287" w:rsidRDefault="00534287" w:rsidP="00534287">
      <w:pPr>
        <w:spacing w:line="360" w:lineRule="auto"/>
        <w:jc w:val="both"/>
        <w:rPr>
          <w:rStyle w:val="Hipervnculo"/>
          <w:rFonts w:ascii="Times New Roman" w:hAnsi="Times New Roman" w:cs="Times New Roman"/>
          <w:sz w:val="24"/>
        </w:rPr>
      </w:pPr>
      <w:r w:rsidRPr="00534287">
        <w:rPr>
          <w:rFonts w:ascii="Times New Roman" w:hAnsi="Times New Roman" w:cs="Times New Roman"/>
          <w:sz w:val="24"/>
        </w:rPr>
        <w:t>Cañizares, M.J. y Vázquez, N. (28 de marzo de 2017). 2020, el año del ‘</w:t>
      </w:r>
      <w:proofErr w:type="spellStart"/>
      <w:r w:rsidRPr="00534287">
        <w:rPr>
          <w:rFonts w:ascii="Times New Roman" w:hAnsi="Times New Roman" w:cs="Times New Roman"/>
          <w:sz w:val="24"/>
        </w:rPr>
        <w:t>big</w:t>
      </w:r>
      <w:proofErr w:type="spellEnd"/>
      <w:r w:rsidRPr="00534287">
        <w:rPr>
          <w:rFonts w:ascii="Times New Roman" w:hAnsi="Times New Roman" w:cs="Times New Roman"/>
          <w:sz w:val="24"/>
        </w:rPr>
        <w:t xml:space="preserve"> </w:t>
      </w:r>
      <w:proofErr w:type="spellStart"/>
      <w:r w:rsidRPr="00534287">
        <w:rPr>
          <w:rFonts w:ascii="Times New Roman" w:hAnsi="Times New Roman" w:cs="Times New Roman"/>
          <w:sz w:val="24"/>
        </w:rPr>
        <w:t>bang</w:t>
      </w:r>
      <w:proofErr w:type="spellEnd"/>
      <w:r w:rsidRPr="00534287">
        <w:rPr>
          <w:rFonts w:ascii="Times New Roman" w:hAnsi="Times New Roman" w:cs="Times New Roman"/>
          <w:sz w:val="24"/>
        </w:rPr>
        <w:t xml:space="preserve">’ ferroviario español. Crónica Global. Recuperado de </w:t>
      </w:r>
      <w:hyperlink r:id="rId43" w:history="1">
        <w:r w:rsidRPr="00B0498A">
          <w:rPr>
            <w:rStyle w:val="Hipervnculo"/>
            <w:rFonts w:ascii="Times New Roman" w:hAnsi="Times New Roman" w:cs="Times New Roman"/>
            <w:color w:val="auto"/>
            <w:sz w:val="24"/>
            <w:u w:val="none"/>
          </w:rPr>
          <w:t>https://cronicaglobal.elespanol.com/business/big-bang-ferroviario-espanol_70468_102.html</w:t>
        </w:r>
      </w:hyperlink>
    </w:p>
    <w:p w:rsidR="00996445" w:rsidRDefault="00996445" w:rsidP="00534287">
      <w:pPr>
        <w:spacing w:line="360" w:lineRule="auto"/>
        <w:jc w:val="both"/>
        <w:rPr>
          <w:rStyle w:val="Hipervnculo"/>
          <w:rFonts w:ascii="Times New Roman" w:hAnsi="Times New Roman" w:cs="Times New Roman"/>
          <w:sz w:val="24"/>
        </w:rPr>
      </w:pPr>
    </w:p>
    <w:p w:rsidR="00996445" w:rsidRPr="00996445" w:rsidRDefault="00996445" w:rsidP="00996445">
      <w:pPr>
        <w:spacing w:line="360" w:lineRule="auto"/>
        <w:rPr>
          <w:rFonts w:ascii="Times New Roman" w:hAnsi="Times New Roman" w:cs="Times New Roman"/>
          <w:sz w:val="24"/>
        </w:rPr>
      </w:pPr>
      <w:r w:rsidRPr="00996445">
        <w:rPr>
          <w:rFonts w:ascii="Times New Roman" w:hAnsi="Times New Roman" w:cs="Times New Roman"/>
          <w:sz w:val="24"/>
        </w:rPr>
        <w:t xml:space="preserve">Carretero, D. (2016). </w:t>
      </w:r>
      <w:proofErr w:type="spellStart"/>
      <w:r w:rsidRPr="00996445">
        <w:rPr>
          <w:rFonts w:ascii="Times New Roman" w:hAnsi="Times New Roman" w:cs="Times New Roman"/>
          <w:sz w:val="24"/>
        </w:rPr>
        <w:t>Channel</w:t>
      </w:r>
      <w:proofErr w:type="spellEnd"/>
      <w:r w:rsidRPr="00996445">
        <w:rPr>
          <w:rFonts w:ascii="Times New Roman" w:hAnsi="Times New Roman" w:cs="Times New Roman"/>
          <w:sz w:val="24"/>
        </w:rPr>
        <w:t xml:space="preserve"> Manager [Mensaje en un blog]. </w:t>
      </w:r>
      <w:proofErr w:type="spellStart"/>
      <w:r w:rsidRPr="00996445">
        <w:rPr>
          <w:rFonts w:ascii="Times New Roman" w:hAnsi="Times New Roman" w:cs="Times New Roman"/>
          <w:sz w:val="24"/>
        </w:rPr>
        <w:t>Neobookings</w:t>
      </w:r>
      <w:proofErr w:type="spellEnd"/>
      <w:r w:rsidRPr="00996445">
        <w:rPr>
          <w:rFonts w:ascii="Times New Roman" w:hAnsi="Times New Roman" w:cs="Times New Roman"/>
          <w:sz w:val="24"/>
        </w:rPr>
        <w:t xml:space="preserve">. Recuperado </w:t>
      </w:r>
      <w:r w:rsidRPr="00B0498A">
        <w:rPr>
          <w:rFonts w:ascii="Times New Roman" w:hAnsi="Times New Roman" w:cs="Times New Roman"/>
          <w:sz w:val="24"/>
        </w:rPr>
        <w:t xml:space="preserve">de </w:t>
      </w:r>
      <w:hyperlink r:id="rId44" w:history="1">
        <w:r w:rsidRPr="00B0498A">
          <w:rPr>
            <w:rStyle w:val="Hipervnculo"/>
            <w:rFonts w:ascii="Times New Roman" w:hAnsi="Times New Roman" w:cs="Times New Roman"/>
            <w:color w:val="auto"/>
            <w:sz w:val="24"/>
            <w:u w:val="none"/>
          </w:rPr>
          <w:t>https://www.neobookings.com/blog/channel-manager-que-es-y-para-que-sirve/</w:t>
        </w:r>
      </w:hyperlink>
    </w:p>
    <w:p w:rsidR="00534287" w:rsidRPr="00534287" w:rsidRDefault="00534287" w:rsidP="008E41C3">
      <w:pPr>
        <w:spacing w:line="360" w:lineRule="auto"/>
        <w:jc w:val="both"/>
        <w:rPr>
          <w:rFonts w:ascii="Times New Roman" w:eastAsia="Times New Roman" w:hAnsi="Times New Roman" w:cs="Times New Roman"/>
          <w:sz w:val="24"/>
          <w:szCs w:val="24"/>
        </w:rPr>
      </w:pPr>
    </w:p>
    <w:p w:rsidR="0064326B" w:rsidRPr="008E41C3" w:rsidRDefault="0064326B" w:rsidP="008E41C3">
      <w:pPr>
        <w:spacing w:line="360" w:lineRule="auto"/>
        <w:jc w:val="both"/>
        <w:rPr>
          <w:rFonts w:ascii="Times New Roman" w:eastAsia="Times New Roman" w:hAnsi="Times New Roman" w:cs="Times New Roman"/>
          <w:sz w:val="24"/>
          <w:szCs w:val="24"/>
        </w:rPr>
      </w:pPr>
      <w:proofErr w:type="spellStart"/>
      <w:r w:rsidRPr="00935EED">
        <w:rPr>
          <w:rFonts w:ascii="Times New Roman" w:eastAsia="Times New Roman" w:hAnsi="Times New Roman" w:cs="Times New Roman"/>
          <w:sz w:val="24"/>
          <w:szCs w:val="24"/>
        </w:rPr>
        <w:t>Chapon</w:t>
      </w:r>
      <w:proofErr w:type="spellEnd"/>
      <w:r w:rsidRPr="00935EED">
        <w:rPr>
          <w:rFonts w:ascii="Times New Roman" w:eastAsia="Times New Roman" w:hAnsi="Times New Roman" w:cs="Times New Roman"/>
          <w:sz w:val="24"/>
          <w:szCs w:val="24"/>
        </w:rPr>
        <w:t xml:space="preserve">, P., </w:t>
      </w:r>
      <w:proofErr w:type="spellStart"/>
      <w:r w:rsidRPr="00935EED">
        <w:rPr>
          <w:rFonts w:ascii="Times New Roman" w:eastAsia="Times New Roman" w:hAnsi="Times New Roman" w:cs="Times New Roman"/>
          <w:sz w:val="24"/>
          <w:szCs w:val="24"/>
        </w:rPr>
        <w:t>Chesney</w:t>
      </w:r>
      <w:proofErr w:type="spellEnd"/>
      <w:r w:rsidRPr="00935EED">
        <w:rPr>
          <w:rFonts w:ascii="Times New Roman" w:eastAsia="Times New Roman" w:hAnsi="Times New Roman" w:cs="Times New Roman"/>
          <w:sz w:val="24"/>
          <w:szCs w:val="24"/>
        </w:rPr>
        <w:t xml:space="preserve">, M., Solana </w:t>
      </w:r>
      <w:proofErr w:type="spellStart"/>
      <w:r w:rsidRPr="00935EED">
        <w:rPr>
          <w:rFonts w:ascii="Times New Roman" w:eastAsia="Times New Roman" w:hAnsi="Times New Roman" w:cs="Times New Roman"/>
          <w:sz w:val="24"/>
          <w:szCs w:val="24"/>
        </w:rPr>
        <w:t>Perez</w:t>
      </w:r>
      <w:proofErr w:type="spellEnd"/>
      <w:r w:rsidRPr="00935EED">
        <w:rPr>
          <w:rFonts w:ascii="Times New Roman" w:eastAsia="Times New Roman" w:hAnsi="Times New Roman" w:cs="Times New Roman"/>
          <w:sz w:val="24"/>
          <w:szCs w:val="24"/>
        </w:rPr>
        <w:t xml:space="preserve">, P., &amp; Ruiz </w:t>
      </w:r>
      <w:proofErr w:type="spellStart"/>
      <w:r w:rsidRPr="00935EED">
        <w:rPr>
          <w:rFonts w:ascii="Times New Roman" w:eastAsia="Times New Roman" w:hAnsi="Times New Roman" w:cs="Times New Roman"/>
          <w:sz w:val="24"/>
          <w:szCs w:val="24"/>
        </w:rPr>
        <w:t>Lopez</w:t>
      </w:r>
      <w:proofErr w:type="spellEnd"/>
      <w:r w:rsidRPr="00935EED">
        <w:rPr>
          <w:rFonts w:ascii="Times New Roman" w:eastAsia="Times New Roman" w:hAnsi="Times New Roman" w:cs="Times New Roman"/>
          <w:sz w:val="24"/>
          <w:szCs w:val="24"/>
        </w:rPr>
        <w:t xml:space="preserve">, F. (2010). </w:t>
      </w:r>
      <w:r w:rsidRPr="008E41C3">
        <w:rPr>
          <w:rFonts w:ascii="Times New Roman" w:eastAsia="Times New Roman" w:hAnsi="Times New Roman" w:cs="Times New Roman"/>
          <w:sz w:val="24"/>
          <w:szCs w:val="24"/>
        </w:rPr>
        <w:t>Fijación de Precios y Optimización de Ingresos: Aplicación al Sector Hotelero.</w:t>
      </w:r>
    </w:p>
    <w:p w:rsidR="0064326B" w:rsidRPr="008E41C3" w:rsidRDefault="0064326B" w:rsidP="008E41C3">
      <w:pPr>
        <w:spacing w:line="360" w:lineRule="auto"/>
        <w:jc w:val="both"/>
        <w:rPr>
          <w:rFonts w:ascii="Times New Roman" w:hAnsi="Times New Roman" w:cs="Times New Roman"/>
          <w:sz w:val="24"/>
          <w:szCs w:val="24"/>
        </w:rPr>
      </w:pPr>
    </w:p>
    <w:p w:rsidR="00197584" w:rsidRPr="008E41C3" w:rsidRDefault="00197584" w:rsidP="008E41C3">
      <w:pPr>
        <w:spacing w:line="360" w:lineRule="auto"/>
        <w:jc w:val="both"/>
        <w:rPr>
          <w:rFonts w:ascii="Times New Roman" w:hAnsi="Times New Roman" w:cs="Times New Roman"/>
          <w:sz w:val="24"/>
          <w:szCs w:val="24"/>
          <w:lang w:val="en-US"/>
        </w:rPr>
      </w:pPr>
      <w:r w:rsidRPr="00004533">
        <w:rPr>
          <w:rFonts w:ascii="Times New Roman" w:hAnsi="Times New Roman" w:cs="Times New Roman"/>
          <w:color w:val="222222"/>
          <w:sz w:val="24"/>
          <w:szCs w:val="24"/>
          <w:shd w:val="clear" w:color="auto" w:fill="FFFFFF"/>
          <w:lang w:val="fr-FR"/>
        </w:rPr>
        <w:t xml:space="preserve">Choi, S., &amp; </w:t>
      </w:r>
      <w:proofErr w:type="spellStart"/>
      <w:r w:rsidRPr="00004533">
        <w:rPr>
          <w:rFonts w:ascii="Times New Roman" w:hAnsi="Times New Roman" w:cs="Times New Roman"/>
          <w:color w:val="222222"/>
          <w:sz w:val="24"/>
          <w:szCs w:val="24"/>
          <w:shd w:val="clear" w:color="auto" w:fill="FFFFFF"/>
          <w:lang w:val="fr-FR"/>
        </w:rPr>
        <w:t>Kimes</w:t>
      </w:r>
      <w:proofErr w:type="spellEnd"/>
      <w:r w:rsidRPr="00004533">
        <w:rPr>
          <w:rFonts w:ascii="Times New Roman" w:hAnsi="Times New Roman" w:cs="Times New Roman"/>
          <w:color w:val="222222"/>
          <w:sz w:val="24"/>
          <w:szCs w:val="24"/>
          <w:shd w:val="clear" w:color="auto" w:fill="FFFFFF"/>
          <w:lang w:val="fr-FR"/>
        </w:rPr>
        <w:t xml:space="preserve">, S. E. (2002). </w:t>
      </w:r>
      <w:proofErr w:type="gramStart"/>
      <w:r w:rsidRPr="008E41C3">
        <w:rPr>
          <w:rFonts w:ascii="Times New Roman" w:hAnsi="Times New Roman" w:cs="Times New Roman"/>
          <w:color w:val="222222"/>
          <w:sz w:val="24"/>
          <w:szCs w:val="24"/>
          <w:shd w:val="clear" w:color="auto" w:fill="FFFFFF"/>
          <w:lang w:val="en-US"/>
        </w:rPr>
        <w:t>Electronic distribution channels' effect on hotel revenue management.</w:t>
      </w:r>
      <w:proofErr w:type="gramEnd"/>
      <w:r w:rsidRPr="008E41C3">
        <w:rPr>
          <w:rFonts w:ascii="Times New Roman" w:hAnsi="Times New Roman" w:cs="Times New Roman"/>
          <w:color w:val="222222"/>
          <w:sz w:val="24"/>
          <w:szCs w:val="24"/>
          <w:shd w:val="clear" w:color="auto" w:fill="FFFFFF"/>
          <w:lang w:val="en-US"/>
        </w:rPr>
        <w:t> </w:t>
      </w:r>
      <w:r w:rsidRPr="00004533">
        <w:rPr>
          <w:rFonts w:ascii="Times New Roman" w:hAnsi="Times New Roman" w:cs="Times New Roman"/>
          <w:i/>
          <w:iCs/>
          <w:color w:val="222222"/>
          <w:sz w:val="24"/>
          <w:szCs w:val="24"/>
          <w:shd w:val="clear" w:color="auto" w:fill="FFFFFF"/>
          <w:lang w:val="en-US"/>
        </w:rPr>
        <w:t>The Cornell hotel and restaurant administration quarterly</w:t>
      </w:r>
      <w:r w:rsidRPr="00004533">
        <w:rPr>
          <w:rFonts w:ascii="Times New Roman" w:hAnsi="Times New Roman" w:cs="Times New Roman"/>
          <w:color w:val="222222"/>
          <w:sz w:val="24"/>
          <w:szCs w:val="24"/>
          <w:shd w:val="clear" w:color="auto" w:fill="FFFFFF"/>
          <w:lang w:val="en-US"/>
        </w:rPr>
        <w:t>, </w:t>
      </w:r>
      <w:r w:rsidRPr="00004533">
        <w:rPr>
          <w:rFonts w:ascii="Times New Roman" w:hAnsi="Times New Roman" w:cs="Times New Roman"/>
          <w:i/>
          <w:iCs/>
          <w:color w:val="222222"/>
          <w:sz w:val="24"/>
          <w:szCs w:val="24"/>
          <w:shd w:val="clear" w:color="auto" w:fill="FFFFFF"/>
          <w:lang w:val="en-US"/>
        </w:rPr>
        <w:t>43</w:t>
      </w:r>
      <w:r w:rsidRPr="00004533">
        <w:rPr>
          <w:rFonts w:ascii="Times New Roman" w:hAnsi="Times New Roman" w:cs="Times New Roman"/>
          <w:color w:val="222222"/>
          <w:sz w:val="24"/>
          <w:szCs w:val="24"/>
          <w:shd w:val="clear" w:color="auto" w:fill="FFFFFF"/>
          <w:lang w:val="en-US"/>
        </w:rPr>
        <w:t>(3), 23-31.</w:t>
      </w:r>
    </w:p>
    <w:p w:rsidR="00197584" w:rsidRPr="00004533" w:rsidRDefault="00197584" w:rsidP="008E41C3">
      <w:pPr>
        <w:spacing w:line="360" w:lineRule="auto"/>
        <w:jc w:val="both"/>
        <w:rPr>
          <w:rFonts w:ascii="Times New Roman" w:hAnsi="Times New Roman" w:cs="Times New Roman"/>
          <w:sz w:val="24"/>
          <w:szCs w:val="24"/>
          <w:lang w:val="en-US"/>
        </w:rPr>
      </w:pPr>
    </w:p>
    <w:p w:rsidR="0064326B" w:rsidRPr="008E41C3" w:rsidRDefault="0064326B" w:rsidP="008E41C3">
      <w:pPr>
        <w:spacing w:line="360" w:lineRule="auto"/>
        <w:jc w:val="both"/>
        <w:rPr>
          <w:rFonts w:ascii="Times New Roman" w:eastAsia="Times New Roman" w:hAnsi="Times New Roman" w:cs="Times New Roman"/>
          <w:sz w:val="24"/>
          <w:szCs w:val="24"/>
        </w:rPr>
      </w:pPr>
      <w:proofErr w:type="spellStart"/>
      <w:r w:rsidRPr="008E41C3">
        <w:rPr>
          <w:rFonts w:ascii="Times New Roman" w:eastAsia="Times New Roman" w:hAnsi="Times New Roman" w:cs="Times New Roman"/>
          <w:sz w:val="24"/>
          <w:szCs w:val="24"/>
          <w:lang w:val="fr-FR"/>
        </w:rPr>
        <w:t>Daudel</w:t>
      </w:r>
      <w:proofErr w:type="spellEnd"/>
      <w:r w:rsidRPr="008E41C3">
        <w:rPr>
          <w:rFonts w:ascii="Times New Roman" w:eastAsia="Times New Roman" w:hAnsi="Times New Roman" w:cs="Times New Roman"/>
          <w:sz w:val="24"/>
          <w:szCs w:val="24"/>
          <w:lang w:val="fr-FR"/>
        </w:rPr>
        <w:t xml:space="preserve">, S., &amp; </w:t>
      </w:r>
      <w:proofErr w:type="spellStart"/>
      <w:r w:rsidRPr="008E41C3">
        <w:rPr>
          <w:rFonts w:ascii="Times New Roman" w:eastAsia="Times New Roman" w:hAnsi="Times New Roman" w:cs="Times New Roman"/>
          <w:sz w:val="24"/>
          <w:szCs w:val="24"/>
          <w:lang w:val="fr-FR"/>
        </w:rPr>
        <w:t>Vialle</w:t>
      </w:r>
      <w:proofErr w:type="spellEnd"/>
      <w:r w:rsidRPr="008E41C3">
        <w:rPr>
          <w:rFonts w:ascii="Times New Roman" w:eastAsia="Times New Roman" w:hAnsi="Times New Roman" w:cs="Times New Roman"/>
          <w:sz w:val="24"/>
          <w:szCs w:val="24"/>
          <w:lang w:val="fr-FR"/>
        </w:rPr>
        <w:t xml:space="preserve">, G. (1989). </w:t>
      </w:r>
      <w:r w:rsidRPr="008E41C3">
        <w:rPr>
          <w:rFonts w:ascii="Times New Roman" w:eastAsia="Times New Roman" w:hAnsi="Times New Roman" w:cs="Times New Roman"/>
          <w:i/>
          <w:iCs/>
          <w:sz w:val="24"/>
          <w:szCs w:val="24"/>
          <w:lang w:val="fr-FR"/>
        </w:rPr>
        <w:t xml:space="preserve">Le </w:t>
      </w:r>
      <w:proofErr w:type="spellStart"/>
      <w:r w:rsidRPr="008E41C3">
        <w:rPr>
          <w:rFonts w:ascii="Times New Roman" w:eastAsia="Times New Roman" w:hAnsi="Times New Roman" w:cs="Times New Roman"/>
          <w:i/>
          <w:iCs/>
          <w:sz w:val="24"/>
          <w:szCs w:val="24"/>
          <w:lang w:val="fr-FR"/>
        </w:rPr>
        <w:t>Yield</w:t>
      </w:r>
      <w:proofErr w:type="spellEnd"/>
      <w:r w:rsidRPr="008E41C3">
        <w:rPr>
          <w:rFonts w:ascii="Times New Roman" w:eastAsia="Times New Roman" w:hAnsi="Times New Roman" w:cs="Times New Roman"/>
          <w:i/>
          <w:iCs/>
          <w:sz w:val="24"/>
          <w:szCs w:val="24"/>
          <w:lang w:val="fr-FR"/>
        </w:rPr>
        <w:t xml:space="preserve"> management: la face encore cachée du marketing des services</w:t>
      </w:r>
      <w:r w:rsidRPr="008E41C3">
        <w:rPr>
          <w:rFonts w:ascii="Times New Roman" w:eastAsia="Times New Roman" w:hAnsi="Times New Roman" w:cs="Times New Roman"/>
          <w:sz w:val="24"/>
          <w:szCs w:val="24"/>
          <w:lang w:val="fr-FR"/>
        </w:rPr>
        <w:t xml:space="preserve">. </w:t>
      </w:r>
      <w:r w:rsidRPr="008E41C3">
        <w:rPr>
          <w:rFonts w:ascii="Times New Roman" w:eastAsia="Times New Roman" w:hAnsi="Times New Roman" w:cs="Times New Roman"/>
          <w:sz w:val="24"/>
          <w:szCs w:val="24"/>
        </w:rPr>
        <w:t xml:space="preserve">Paris: </w:t>
      </w:r>
      <w:proofErr w:type="spellStart"/>
      <w:r w:rsidRPr="008E41C3">
        <w:rPr>
          <w:rFonts w:ascii="Times New Roman" w:eastAsia="Times New Roman" w:hAnsi="Times New Roman" w:cs="Times New Roman"/>
          <w:sz w:val="24"/>
          <w:szCs w:val="24"/>
        </w:rPr>
        <w:t>InterEditions</w:t>
      </w:r>
      <w:proofErr w:type="spellEnd"/>
      <w:r w:rsidRPr="008E41C3">
        <w:rPr>
          <w:rFonts w:ascii="Times New Roman" w:eastAsia="Times New Roman" w:hAnsi="Times New Roman" w:cs="Times New Roman"/>
          <w:sz w:val="24"/>
          <w:szCs w:val="24"/>
        </w:rPr>
        <w:t>.</w:t>
      </w:r>
    </w:p>
    <w:p w:rsidR="0064326B" w:rsidRPr="008E41C3" w:rsidRDefault="0064326B" w:rsidP="008E41C3">
      <w:pPr>
        <w:spacing w:line="360" w:lineRule="auto"/>
        <w:jc w:val="both"/>
        <w:rPr>
          <w:rFonts w:ascii="Times New Roman" w:hAnsi="Times New Roman" w:cs="Times New Roman"/>
          <w:sz w:val="24"/>
          <w:szCs w:val="24"/>
        </w:rPr>
      </w:pPr>
    </w:p>
    <w:p w:rsidR="00534287" w:rsidRDefault="00534287" w:rsidP="004C7C08">
      <w:pPr>
        <w:spacing w:line="360" w:lineRule="auto"/>
        <w:jc w:val="both"/>
        <w:rPr>
          <w:rFonts w:ascii="Times New Roman" w:hAnsi="Times New Roman" w:cs="Times New Roman"/>
          <w:sz w:val="24"/>
        </w:rPr>
      </w:pPr>
      <w:r>
        <w:rPr>
          <w:rFonts w:ascii="Times New Roman" w:hAnsi="Times New Roman" w:cs="Times New Roman"/>
          <w:sz w:val="24"/>
        </w:rPr>
        <w:t xml:space="preserve">Delgado, P. (2015). Como calcular el coste real de cada canal de venta. [Mensaje en un blog]. </w:t>
      </w:r>
      <w:proofErr w:type="spellStart"/>
      <w:r>
        <w:rPr>
          <w:rFonts w:ascii="Times New Roman" w:hAnsi="Times New Roman" w:cs="Times New Roman"/>
          <w:sz w:val="24"/>
        </w:rPr>
        <w:t>TecnoHotel</w:t>
      </w:r>
      <w:proofErr w:type="spellEnd"/>
      <w:r>
        <w:rPr>
          <w:rFonts w:ascii="Times New Roman" w:hAnsi="Times New Roman" w:cs="Times New Roman"/>
          <w:sz w:val="24"/>
        </w:rPr>
        <w:t xml:space="preserve">. Recuperado de </w:t>
      </w:r>
      <w:hyperlink r:id="rId45" w:history="1">
        <w:r w:rsidRPr="00B0498A">
          <w:rPr>
            <w:rStyle w:val="Hipervnculo"/>
            <w:rFonts w:ascii="Times New Roman" w:hAnsi="Times New Roman" w:cs="Times New Roman"/>
            <w:color w:val="auto"/>
            <w:sz w:val="24"/>
            <w:u w:val="none"/>
          </w:rPr>
          <w:t>https://www.tecnohotelnews.com/2015/03/como-calcular-el-coste-real-de-cada-canal-de-venta/#</w:t>
        </w:r>
      </w:hyperlink>
      <w:r w:rsidRPr="00B0498A">
        <w:rPr>
          <w:rFonts w:ascii="Times New Roman" w:hAnsi="Times New Roman" w:cs="Times New Roman"/>
          <w:sz w:val="24"/>
        </w:rPr>
        <w:t xml:space="preserve"> </w:t>
      </w:r>
    </w:p>
    <w:p w:rsidR="00935EED" w:rsidRDefault="00935EED" w:rsidP="004C7C08">
      <w:pPr>
        <w:spacing w:line="360" w:lineRule="auto"/>
        <w:jc w:val="both"/>
        <w:rPr>
          <w:rFonts w:ascii="Times New Roman" w:hAnsi="Times New Roman" w:cs="Times New Roman"/>
          <w:sz w:val="24"/>
        </w:rPr>
      </w:pPr>
    </w:p>
    <w:p w:rsidR="00935EED" w:rsidRPr="00534287" w:rsidRDefault="00935EED" w:rsidP="00935EED">
      <w:pPr>
        <w:spacing w:line="360" w:lineRule="auto"/>
        <w:jc w:val="both"/>
        <w:rPr>
          <w:rFonts w:ascii="Times New Roman" w:eastAsia="Times New Roman" w:hAnsi="Times New Roman" w:cs="Times New Roman"/>
          <w:sz w:val="24"/>
          <w:szCs w:val="24"/>
        </w:rPr>
      </w:pPr>
      <w:r>
        <w:rPr>
          <w:rFonts w:ascii="Times New Roman" w:hAnsi="Times New Roman" w:cs="Times New Roman"/>
          <w:sz w:val="24"/>
        </w:rPr>
        <w:t xml:space="preserve">De Quirós, L. (3 de septiembre de 2017). </w:t>
      </w:r>
      <w:proofErr w:type="spellStart"/>
      <w:r>
        <w:rPr>
          <w:rFonts w:ascii="Times New Roman" w:hAnsi="Times New Roman" w:cs="Times New Roman"/>
          <w:sz w:val="24"/>
        </w:rPr>
        <w:t>Turismofobia</w:t>
      </w:r>
      <w:proofErr w:type="spellEnd"/>
      <w:r>
        <w:rPr>
          <w:rFonts w:ascii="Times New Roman" w:hAnsi="Times New Roman" w:cs="Times New Roman"/>
          <w:sz w:val="24"/>
        </w:rPr>
        <w:t xml:space="preserve">. El Mundo. Recuperado de </w:t>
      </w:r>
      <w:hyperlink r:id="rId46" w:history="1">
        <w:r w:rsidRPr="00B0498A">
          <w:rPr>
            <w:rStyle w:val="Hipervnculo"/>
            <w:rFonts w:ascii="Times New Roman" w:hAnsi="Times New Roman" w:cs="Times New Roman"/>
            <w:color w:val="auto"/>
            <w:sz w:val="24"/>
            <w:u w:val="none"/>
          </w:rPr>
          <w:t>http://www.elmundo.es/economia/2017/09/03/59a93e0746163f52768b4608.html</w:t>
        </w:r>
      </w:hyperlink>
      <w:r w:rsidRPr="00B0498A">
        <w:rPr>
          <w:rFonts w:ascii="Times New Roman" w:hAnsi="Times New Roman" w:cs="Times New Roman"/>
          <w:sz w:val="24"/>
        </w:rPr>
        <w:t xml:space="preserve"> </w:t>
      </w:r>
    </w:p>
    <w:p w:rsidR="00534287" w:rsidRDefault="00534287" w:rsidP="004C7C08">
      <w:pPr>
        <w:spacing w:line="360" w:lineRule="auto"/>
        <w:jc w:val="both"/>
        <w:rPr>
          <w:rFonts w:ascii="Times New Roman" w:hAnsi="Times New Roman" w:cs="Times New Roman"/>
          <w:sz w:val="24"/>
        </w:rPr>
      </w:pPr>
    </w:p>
    <w:p w:rsidR="00935EED" w:rsidRDefault="004C7C08" w:rsidP="004C7C08">
      <w:pPr>
        <w:spacing w:line="360" w:lineRule="auto"/>
        <w:jc w:val="both"/>
        <w:rPr>
          <w:rFonts w:ascii="Times New Roman" w:hAnsi="Times New Roman" w:cs="Times New Roman"/>
          <w:sz w:val="24"/>
        </w:rPr>
      </w:pPr>
      <w:r>
        <w:rPr>
          <w:rFonts w:ascii="Times New Roman" w:hAnsi="Times New Roman" w:cs="Times New Roman"/>
          <w:sz w:val="24"/>
        </w:rPr>
        <w:t xml:space="preserve">De </w:t>
      </w:r>
      <w:proofErr w:type="spellStart"/>
      <w:r>
        <w:rPr>
          <w:rFonts w:ascii="Times New Roman" w:hAnsi="Times New Roman" w:cs="Times New Roman"/>
          <w:sz w:val="24"/>
        </w:rPr>
        <w:t>Vitta</w:t>
      </w:r>
      <w:proofErr w:type="spellEnd"/>
      <w:r>
        <w:rPr>
          <w:rFonts w:ascii="Times New Roman" w:hAnsi="Times New Roman" w:cs="Times New Roman"/>
          <w:sz w:val="24"/>
        </w:rPr>
        <w:t>, A. (2017). Canales de distribución hotelera. [</w:t>
      </w:r>
      <w:r w:rsidR="00935EED">
        <w:rPr>
          <w:rFonts w:ascii="Times New Roman" w:hAnsi="Times New Roman" w:cs="Times New Roman"/>
          <w:sz w:val="24"/>
        </w:rPr>
        <w:t>Mensaje</w:t>
      </w:r>
      <w:r>
        <w:rPr>
          <w:rFonts w:ascii="Times New Roman" w:hAnsi="Times New Roman" w:cs="Times New Roman"/>
          <w:sz w:val="24"/>
        </w:rPr>
        <w:t xml:space="preserve"> en un blog]. Les </w:t>
      </w:r>
      <w:proofErr w:type="spellStart"/>
      <w:r>
        <w:rPr>
          <w:rFonts w:ascii="Times New Roman" w:hAnsi="Times New Roman" w:cs="Times New Roman"/>
          <w:sz w:val="24"/>
        </w:rPr>
        <w:t>Hoteliers</w:t>
      </w:r>
      <w:proofErr w:type="spellEnd"/>
      <w:r>
        <w:rPr>
          <w:rFonts w:ascii="Times New Roman" w:hAnsi="Times New Roman" w:cs="Times New Roman"/>
          <w:sz w:val="24"/>
        </w:rPr>
        <w:t xml:space="preserve">. Recuperado de </w:t>
      </w:r>
      <w:hyperlink r:id="rId47" w:history="1">
        <w:r w:rsidRPr="00B0498A">
          <w:rPr>
            <w:rStyle w:val="Hipervnculo"/>
            <w:rFonts w:ascii="Times New Roman" w:hAnsi="Times New Roman" w:cs="Times New Roman"/>
            <w:color w:val="auto"/>
            <w:sz w:val="24"/>
            <w:u w:val="none"/>
          </w:rPr>
          <w:t>http://www.leshoteliers.com/canales-de-distribucion-hotelera/</w:t>
        </w:r>
      </w:hyperlink>
      <w:r w:rsidRPr="00B0498A">
        <w:rPr>
          <w:rFonts w:ascii="Times New Roman" w:hAnsi="Times New Roman" w:cs="Times New Roman"/>
          <w:sz w:val="24"/>
        </w:rPr>
        <w:t xml:space="preserve"> </w:t>
      </w:r>
    </w:p>
    <w:p w:rsidR="00534287" w:rsidRDefault="00534287" w:rsidP="004C7C08">
      <w:pPr>
        <w:spacing w:line="360" w:lineRule="auto"/>
        <w:jc w:val="both"/>
        <w:rPr>
          <w:rFonts w:ascii="Times New Roman" w:hAnsi="Times New Roman" w:cs="Times New Roman"/>
          <w:sz w:val="24"/>
          <w:szCs w:val="24"/>
        </w:rPr>
      </w:pPr>
    </w:p>
    <w:p w:rsidR="0064326B" w:rsidRPr="008E41C3" w:rsidRDefault="0064326B" w:rsidP="004C7C08">
      <w:pPr>
        <w:spacing w:line="360" w:lineRule="auto"/>
        <w:jc w:val="both"/>
        <w:rPr>
          <w:rFonts w:ascii="Times New Roman" w:hAnsi="Times New Roman" w:cs="Times New Roman"/>
          <w:sz w:val="24"/>
          <w:szCs w:val="24"/>
        </w:rPr>
      </w:pPr>
      <w:r w:rsidRPr="008E41C3">
        <w:rPr>
          <w:rFonts w:ascii="Times New Roman" w:hAnsi="Times New Roman" w:cs="Times New Roman"/>
          <w:sz w:val="24"/>
          <w:szCs w:val="24"/>
        </w:rPr>
        <w:t>Diana-</w:t>
      </w:r>
      <w:proofErr w:type="spellStart"/>
      <w:r w:rsidRPr="008E41C3">
        <w:rPr>
          <w:rFonts w:ascii="Times New Roman" w:hAnsi="Times New Roman" w:cs="Times New Roman"/>
          <w:sz w:val="24"/>
          <w:szCs w:val="24"/>
        </w:rPr>
        <w:t>Jens</w:t>
      </w:r>
      <w:proofErr w:type="spellEnd"/>
      <w:r w:rsidRPr="008E41C3">
        <w:rPr>
          <w:rFonts w:ascii="Times New Roman" w:hAnsi="Times New Roman" w:cs="Times New Roman"/>
          <w:sz w:val="24"/>
          <w:szCs w:val="24"/>
        </w:rPr>
        <w:t xml:space="preserve">, P. (2014, 15 julio). </w:t>
      </w:r>
      <w:proofErr w:type="spellStart"/>
      <w:r w:rsidRPr="008E41C3">
        <w:rPr>
          <w:rFonts w:ascii="Times New Roman" w:hAnsi="Times New Roman" w:cs="Times New Roman"/>
          <w:sz w:val="24"/>
          <w:szCs w:val="24"/>
        </w:rPr>
        <w:t>Introduccion</w:t>
      </w:r>
      <w:proofErr w:type="spellEnd"/>
      <w:r w:rsidRPr="008E41C3">
        <w:rPr>
          <w:rFonts w:ascii="Times New Roman" w:hAnsi="Times New Roman" w:cs="Times New Roman"/>
          <w:sz w:val="24"/>
          <w:szCs w:val="24"/>
        </w:rPr>
        <w:t xml:space="preserve"> al </w:t>
      </w:r>
      <w:proofErr w:type="spellStart"/>
      <w:r w:rsidRPr="008E41C3">
        <w:rPr>
          <w:rFonts w:ascii="Times New Roman" w:hAnsi="Times New Roman" w:cs="Times New Roman"/>
          <w:sz w:val="24"/>
          <w:szCs w:val="24"/>
        </w:rPr>
        <w:t>Revenue</w:t>
      </w:r>
      <w:proofErr w:type="spellEnd"/>
      <w:r w:rsidR="00192C08">
        <w:rPr>
          <w:rFonts w:ascii="Times New Roman" w:hAnsi="Times New Roman" w:cs="Times New Roman"/>
          <w:sz w:val="24"/>
          <w:szCs w:val="24"/>
        </w:rPr>
        <w:t xml:space="preserve"> Management para </w:t>
      </w:r>
      <w:proofErr w:type="spellStart"/>
      <w:r w:rsidR="00192C08">
        <w:rPr>
          <w:rFonts w:ascii="Times New Roman" w:hAnsi="Times New Roman" w:cs="Times New Roman"/>
          <w:sz w:val="24"/>
          <w:szCs w:val="24"/>
        </w:rPr>
        <w:t>hotels</w:t>
      </w:r>
      <w:proofErr w:type="spellEnd"/>
      <w:r w:rsidR="00192C08">
        <w:rPr>
          <w:rFonts w:ascii="Times New Roman" w:hAnsi="Times New Roman" w:cs="Times New Roman"/>
          <w:sz w:val="24"/>
          <w:szCs w:val="24"/>
        </w:rPr>
        <w:t xml:space="preserve"> [archivo</w:t>
      </w:r>
      <w:r w:rsidRPr="008E41C3">
        <w:rPr>
          <w:rFonts w:ascii="Times New Roman" w:hAnsi="Times New Roman" w:cs="Times New Roman"/>
          <w:sz w:val="24"/>
          <w:szCs w:val="24"/>
        </w:rPr>
        <w:t xml:space="preserve"> de vídeo]. Recuperado de </w:t>
      </w:r>
      <w:hyperlink r:id="rId48" w:history="1">
        <w:r w:rsidRPr="00B0498A">
          <w:rPr>
            <w:rStyle w:val="Hipervnculo"/>
            <w:rFonts w:ascii="Times New Roman" w:hAnsi="Times New Roman" w:cs="Times New Roman"/>
            <w:color w:val="auto"/>
            <w:sz w:val="24"/>
            <w:szCs w:val="24"/>
            <w:u w:val="none"/>
          </w:rPr>
          <w:t>https://www.youtube.com/watch?v=rLU8rn0c73s</w:t>
        </w:r>
      </w:hyperlink>
      <w:r w:rsidRPr="00B0498A">
        <w:rPr>
          <w:rFonts w:ascii="Times New Roman" w:hAnsi="Times New Roman" w:cs="Times New Roman"/>
          <w:sz w:val="24"/>
          <w:szCs w:val="24"/>
        </w:rPr>
        <w:t xml:space="preserve"> </w:t>
      </w:r>
    </w:p>
    <w:p w:rsidR="0064326B" w:rsidRPr="008E41C3" w:rsidRDefault="0064326B" w:rsidP="008E41C3">
      <w:pPr>
        <w:spacing w:line="360" w:lineRule="auto"/>
        <w:jc w:val="both"/>
        <w:rPr>
          <w:rFonts w:ascii="Times New Roman" w:hAnsi="Times New Roman" w:cs="Times New Roman"/>
          <w:sz w:val="24"/>
          <w:szCs w:val="24"/>
        </w:rPr>
      </w:pPr>
    </w:p>
    <w:p w:rsidR="00243892" w:rsidRPr="00243892" w:rsidRDefault="00243892" w:rsidP="00243892">
      <w:pPr>
        <w:jc w:val="both"/>
        <w:rPr>
          <w:rFonts w:ascii="Times New Roman" w:hAnsi="Times New Roman" w:cs="Times New Roman"/>
          <w:sz w:val="24"/>
        </w:rPr>
      </w:pPr>
      <w:proofErr w:type="spellStart"/>
      <w:r w:rsidRPr="00243892">
        <w:rPr>
          <w:rFonts w:ascii="Times New Roman" w:hAnsi="Times New Roman" w:cs="Times New Roman"/>
          <w:sz w:val="24"/>
        </w:rPr>
        <w:t>Ezquer</w:t>
      </w:r>
      <w:proofErr w:type="spellEnd"/>
      <w:r w:rsidRPr="00243892">
        <w:rPr>
          <w:rFonts w:ascii="Times New Roman" w:hAnsi="Times New Roman" w:cs="Times New Roman"/>
          <w:sz w:val="24"/>
        </w:rPr>
        <w:t xml:space="preserve"> </w:t>
      </w:r>
      <w:proofErr w:type="spellStart"/>
      <w:r w:rsidRPr="00243892">
        <w:rPr>
          <w:rFonts w:ascii="Times New Roman" w:hAnsi="Times New Roman" w:cs="Times New Roman"/>
          <w:sz w:val="24"/>
        </w:rPr>
        <w:t>Matallana</w:t>
      </w:r>
      <w:proofErr w:type="spellEnd"/>
      <w:r w:rsidRPr="00243892">
        <w:rPr>
          <w:rFonts w:ascii="Times New Roman" w:hAnsi="Times New Roman" w:cs="Times New Roman"/>
          <w:sz w:val="24"/>
        </w:rPr>
        <w:t xml:space="preserve">, F., &amp; Castellano Delgado, J. M. (2010). Big </w:t>
      </w:r>
      <w:proofErr w:type="spellStart"/>
      <w:r w:rsidRPr="00243892">
        <w:rPr>
          <w:rFonts w:ascii="Times New Roman" w:hAnsi="Times New Roman" w:cs="Times New Roman"/>
          <w:sz w:val="24"/>
        </w:rPr>
        <w:t>to</w:t>
      </w:r>
      <w:proofErr w:type="spellEnd"/>
      <w:r w:rsidRPr="00243892">
        <w:rPr>
          <w:rFonts w:ascii="Times New Roman" w:hAnsi="Times New Roman" w:cs="Times New Roman"/>
          <w:sz w:val="24"/>
        </w:rPr>
        <w:t xml:space="preserve"> </w:t>
      </w:r>
      <w:proofErr w:type="spellStart"/>
      <w:r w:rsidRPr="00243892">
        <w:rPr>
          <w:rFonts w:ascii="Times New Roman" w:hAnsi="Times New Roman" w:cs="Times New Roman"/>
          <w:sz w:val="24"/>
        </w:rPr>
        <w:t>small</w:t>
      </w:r>
      <w:proofErr w:type="spellEnd"/>
      <w:r w:rsidRPr="00243892">
        <w:rPr>
          <w:rFonts w:ascii="Times New Roman" w:hAnsi="Times New Roman" w:cs="Times New Roman"/>
          <w:sz w:val="24"/>
        </w:rPr>
        <w:t>: Las estrategias de las grandes corporaciones al alcance de la mediana empresa.</w:t>
      </w:r>
    </w:p>
    <w:p w:rsidR="00243892" w:rsidRDefault="00243892" w:rsidP="00243892">
      <w:pPr>
        <w:spacing w:line="360" w:lineRule="auto"/>
        <w:jc w:val="both"/>
        <w:rPr>
          <w:rFonts w:ascii="Times New Roman" w:hAnsi="Times New Roman" w:cs="Times New Roman"/>
          <w:color w:val="222222"/>
          <w:sz w:val="24"/>
          <w:szCs w:val="24"/>
          <w:shd w:val="clear" w:color="auto" w:fill="FFFFFF"/>
        </w:rPr>
      </w:pPr>
      <w:r w:rsidRPr="008E41C3">
        <w:rPr>
          <w:rFonts w:ascii="Times New Roman" w:hAnsi="Times New Roman" w:cs="Times New Roman"/>
          <w:color w:val="222222"/>
          <w:sz w:val="24"/>
          <w:szCs w:val="24"/>
          <w:shd w:val="clear" w:color="auto" w:fill="FFFFFF"/>
        </w:rPr>
        <w:t xml:space="preserve"> </w:t>
      </w:r>
    </w:p>
    <w:p w:rsidR="00EC6ED7" w:rsidRPr="00004533" w:rsidRDefault="00EC6ED7" w:rsidP="00243892">
      <w:pPr>
        <w:spacing w:line="360" w:lineRule="auto"/>
        <w:jc w:val="both"/>
        <w:rPr>
          <w:rFonts w:ascii="Times New Roman" w:hAnsi="Times New Roman" w:cs="Times New Roman"/>
          <w:color w:val="222222"/>
          <w:sz w:val="24"/>
          <w:szCs w:val="24"/>
          <w:shd w:val="clear" w:color="auto" w:fill="FFFFFF"/>
        </w:rPr>
      </w:pPr>
      <w:r w:rsidRPr="008E41C3">
        <w:rPr>
          <w:rFonts w:ascii="Times New Roman" w:hAnsi="Times New Roman" w:cs="Times New Roman"/>
          <w:color w:val="222222"/>
          <w:sz w:val="24"/>
          <w:szCs w:val="24"/>
          <w:shd w:val="clear" w:color="auto" w:fill="FFFFFF"/>
        </w:rPr>
        <w:t xml:space="preserve">González Fernández, A. M., &amp; Alonso, S. MA (1994):“Expectativas de la utilización del </w:t>
      </w:r>
      <w:proofErr w:type="spellStart"/>
      <w:r w:rsidRPr="008E41C3">
        <w:rPr>
          <w:rFonts w:ascii="Times New Roman" w:hAnsi="Times New Roman" w:cs="Times New Roman"/>
          <w:color w:val="222222"/>
          <w:sz w:val="24"/>
          <w:szCs w:val="24"/>
          <w:shd w:val="clear" w:color="auto" w:fill="FFFFFF"/>
        </w:rPr>
        <w:t>Yield</w:t>
      </w:r>
      <w:proofErr w:type="spellEnd"/>
      <w:r w:rsidRPr="008E41C3">
        <w:rPr>
          <w:rFonts w:ascii="Times New Roman" w:hAnsi="Times New Roman" w:cs="Times New Roman"/>
          <w:color w:val="222222"/>
          <w:sz w:val="24"/>
          <w:szCs w:val="24"/>
          <w:shd w:val="clear" w:color="auto" w:fill="FFFFFF"/>
        </w:rPr>
        <w:t xml:space="preserve"> Management en las empresas turísticas”. </w:t>
      </w:r>
      <w:r w:rsidRPr="00004533">
        <w:rPr>
          <w:rFonts w:ascii="Times New Roman" w:hAnsi="Times New Roman" w:cs="Times New Roman"/>
          <w:i/>
          <w:iCs/>
          <w:color w:val="222222"/>
          <w:sz w:val="24"/>
          <w:szCs w:val="24"/>
          <w:shd w:val="clear" w:color="auto" w:fill="FFFFFF"/>
        </w:rPr>
        <w:t>Estudios Turísticos</w:t>
      </w:r>
      <w:r w:rsidRPr="00004533">
        <w:rPr>
          <w:rFonts w:ascii="Times New Roman" w:hAnsi="Times New Roman" w:cs="Times New Roman"/>
          <w:color w:val="222222"/>
          <w:sz w:val="24"/>
          <w:szCs w:val="24"/>
          <w:shd w:val="clear" w:color="auto" w:fill="FFFFFF"/>
        </w:rPr>
        <w:t>, </w:t>
      </w:r>
      <w:r w:rsidRPr="00004533">
        <w:rPr>
          <w:rFonts w:ascii="Times New Roman" w:hAnsi="Times New Roman" w:cs="Times New Roman"/>
          <w:i/>
          <w:iCs/>
          <w:color w:val="222222"/>
          <w:sz w:val="24"/>
          <w:szCs w:val="24"/>
          <w:shd w:val="clear" w:color="auto" w:fill="FFFFFF"/>
        </w:rPr>
        <w:t>123</w:t>
      </w:r>
      <w:r w:rsidRPr="00004533">
        <w:rPr>
          <w:rFonts w:ascii="Times New Roman" w:hAnsi="Times New Roman" w:cs="Times New Roman"/>
          <w:color w:val="222222"/>
          <w:sz w:val="24"/>
          <w:szCs w:val="24"/>
          <w:shd w:val="clear" w:color="auto" w:fill="FFFFFF"/>
        </w:rPr>
        <w:t>, 47-70.</w:t>
      </w:r>
    </w:p>
    <w:p w:rsidR="00EC6ED7" w:rsidRDefault="00EC6ED7" w:rsidP="008E41C3">
      <w:pPr>
        <w:spacing w:line="360" w:lineRule="auto"/>
        <w:jc w:val="both"/>
        <w:rPr>
          <w:rFonts w:ascii="Times New Roman" w:hAnsi="Times New Roman" w:cs="Times New Roman"/>
          <w:color w:val="222222"/>
          <w:sz w:val="24"/>
          <w:szCs w:val="24"/>
          <w:shd w:val="clear" w:color="auto" w:fill="FFFFFF"/>
        </w:rPr>
      </w:pPr>
    </w:p>
    <w:p w:rsidR="00AA2B36" w:rsidRPr="00AA2B36" w:rsidRDefault="00AA2B36" w:rsidP="00AA2B36">
      <w:pPr>
        <w:pStyle w:val="Ttulo1"/>
        <w:spacing w:line="360" w:lineRule="auto"/>
        <w:jc w:val="both"/>
      </w:pPr>
      <w:r>
        <w:rPr>
          <w:rFonts w:ascii="Times New Roman" w:hAnsi="Times New Roman" w:cs="Times New Roman"/>
          <w:color w:val="222222"/>
          <w:sz w:val="24"/>
          <w:szCs w:val="24"/>
          <w:shd w:val="clear" w:color="auto" w:fill="FFFFFF"/>
        </w:rPr>
        <w:t xml:space="preserve">González, I. (2012). </w:t>
      </w:r>
      <w:r w:rsidRPr="00AA2B36">
        <w:rPr>
          <w:rFonts w:ascii="Times New Roman" w:hAnsi="Times New Roman" w:cs="Times New Roman"/>
          <w:color w:val="222222"/>
          <w:sz w:val="24"/>
          <w:szCs w:val="24"/>
          <w:shd w:val="clear" w:color="auto" w:fill="FFFFFF"/>
        </w:rPr>
        <w:t>La importancia del valor añadido y de la calidad en el sector hotelero y restauración</w:t>
      </w:r>
      <w:r>
        <w:rPr>
          <w:rFonts w:ascii="Times New Roman" w:hAnsi="Times New Roman" w:cs="Times New Roman"/>
          <w:color w:val="222222"/>
          <w:sz w:val="24"/>
          <w:szCs w:val="24"/>
          <w:shd w:val="clear" w:color="auto" w:fill="FFFFFF"/>
        </w:rPr>
        <w:t xml:space="preserve"> [Mensaje en un blog]. Nacho González Miró. Recuperado de </w:t>
      </w:r>
      <w:hyperlink r:id="rId49" w:history="1">
        <w:r w:rsidRPr="00B0498A">
          <w:rPr>
            <w:rStyle w:val="Hipervnculo"/>
            <w:rFonts w:ascii="Times New Roman" w:hAnsi="Times New Roman" w:cs="Times New Roman"/>
            <w:color w:val="auto"/>
            <w:sz w:val="24"/>
            <w:szCs w:val="24"/>
            <w:u w:val="none"/>
            <w:shd w:val="clear" w:color="auto" w:fill="FFFFFF"/>
          </w:rPr>
          <w:t>https://nachogonzalezmiro.wordpress.com/blog/marketing/turismo-y-comercio/la-importancia-del-valor-anadido-y-de-la-calidad-en-el-sector-hotelero-y-restauracion/</w:t>
        </w:r>
      </w:hyperlink>
      <w:r w:rsidRPr="00B0498A">
        <w:rPr>
          <w:rFonts w:ascii="Times New Roman" w:hAnsi="Times New Roman" w:cs="Times New Roman"/>
          <w:color w:val="auto"/>
          <w:sz w:val="24"/>
          <w:szCs w:val="24"/>
          <w:shd w:val="clear" w:color="auto" w:fill="FFFFFF"/>
        </w:rPr>
        <w:t xml:space="preserve"> </w:t>
      </w:r>
    </w:p>
    <w:p w:rsidR="00AA2B36" w:rsidRPr="00004533" w:rsidRDefault="00AA2B36" w:rsidP="008E41C3">
      <w:pPr>
        <w:spacing w:line="360" w:lineRule="auto"/>
        <w:jc w:val="both"/>
        <w:rPr>
          <w:rFonts w:ascii="Times New Roman" w:hAnsi="Times New Roman" w:cs="Times New Roman"/>
          <w:color w:val="222222"/>
          <w:sz w:val="24"/>
          <w:szCs w:val="24"/>
          <w:shd w:val="clear" w:color="auto" w:fill="FFFFFF"/>
        </w:rPr>
      </w:pPr>
    </w:p>
    <w:p w:rsidR="00470686" w:rsidRPr="008E41C3" w:rsidRDefault="00470686" w:rsidP="008E41C3">
      <w:pPr>
        <w:spacing w:line="360" w:lineRule="auto"/>
        <w:jc w:val="both"/>
        <w:rPr>
          <w:rFonts w:ascii="Times New Roman" w:hAnsi="Times New Roman" w:cs="Times New Roman"/>
          <w:color w:val="222222"/>
          <w:sz w:val="24"/>
          <w:szCs w:val="24"/>
          <w:shd w:val="clear" w:color="auto" w:fill="FFFFFF"/>
        </w:rPr>
      </w:pPr>
      <w:r w:rsidRPr="008E41C3">
        <w:rPr>
          <w:rFonts w:ascii="Times New Roman" w:hAnsi="Times New Roman" w:cs="Times New Roman"/>
          <w:color w:val="222222"/>
          <w:sz w:val="24"/>
          <w:szCs w:val="24"/>
          <w:shd w:val="clear" w:color="auto" w:fill="FFFFFF"/>
        </w:rPr>
        <w:lastRenderedPageBreak/>
        <w:t xml:space="preserve">Guadix Martín, J. (2004). Gestión de Empresas de Servicios con </w:t>
      </w:r>
      <w:proofErr w:type="spellStart"/>
      <w:r w:rsidRPr="008E41C3">
        <w:rPr>
          <w:rFonts w:ascii="Times New Roman" w:hAnsi="Times New Roman" w:cs="Times New Roman"/>
          <w:color w:val="222222"/>
          <w:sz w:val="24"/>
          <w:szCs w:val="24"/>
          <w:shd w:val="clear" w:color="auto" w:fill="FFFFFF"/>
        </w:rPr>
        <w:t>Yield</w:t>
      </w:r>
      <w:proofErr w:type="spellEnd"/>
      <w:r w:rsidRPr="008E41C3">
        <w:rPr>
          <w:rFonts w:ascii="Times New Roman" w:hAnsi="Times New Roman" w:cs="Times New Roman"/>
          <w:color w:val="222222"/>
          <w:sz w:val="24"/>
          <w:szCs w:val="24"/>
          <w:shd w:val="clear" w:color="auto" w:fill="FFFFFF"/>
        </w:rPr>
        <w:t xml:space="preserve"> Management. Aplicación al sector hotelero (Tesis doctoral).</w:t>
      </w:r>
    </w:p>
    <w:p w:rsidR="00470686" w:rsidRPr="00F63650" w:rsidRDefault="00470686" w:rsidP="008E41C3">
      <w:pPr>
        <w:spacing w:line="360" w:lineRule="auto"/>
        <w:jc w:val="both"/>
        <w:rPr>
          <w:rFonts w:ascii="Times New Roman" w:hAnsi="Times New Roman" w:cs="Times New Roman"/>
          <w:sz w:val="24"/>
          <w:szCs w:val="24"/>
          <w:shd w:val="clear" w:color="auto" w:fill="FFFFFF"/>
        </w:rPr>
      </w:pPr>
    </w:p>
    <w:p w:rsidR="0064326B" w:rsidRPr="00F63650" w:rsidRDefault="0064326B" w:rsidP="008E41C3">
      <w:pPr>
        <w:spacing w:line="360" w:lineRule="auto"/>
        <w:jc w:val="both"/>
        <w:rPr>
          <w:rFonts w:ascii="Times New Roman" w:hAnsi="Times New Roman" w:cs="Times New Roman"/>
          <w:sz w:val="24"/>
          <w:szCs w:val="24"/>
        </w:rPr>
      </w:pPr>
      <w:proofErr w:type="spellStart"/>
      <w:r w:rsidRPr="00F63650">
        <w:rPr>
          <w:rFonts w:ascii="Times New Roman" w:hAnsi="Times New Roman" w:cs="Times New Roman"/>
          <w:sz w:val="24"/>
          <w:szCs w:val="24"/>
        </w:rPr>
        <w:t>Hereter</w:t>
      </w:r>
      <w:proofErr w:type="spellEnd"/>
      <w:r w:rsidRPr="00F63650">
        <w:rPr>
          <w:rFonts w:ascii="Times New Roman" w:hAnsi="Times New Roman" w:cs="Times New Roman"/>
          <w:sz w:val="24"/>
          <w:szCs w:val="24"/>
        </w:rPr>
        <w:t xml:space="preserve">, G. (2016). </w:t>
      </w:r>
      <w:proofErr w:type="spellStart"/>
      <w:r w:rsidRPr="00F63650">
        <w:rPr>
          <w:rFonts w:ascii="Times New Roman" w:hAnsi="Times New Roman" w:cs="Times New Roman"/>
          <w:i/>
          <w:sz w:val="24"/>
          <w:szCs w:val="24"/>
        </w:rPr>
        <w:t>Revenue</w:t>
      </w:r>
      <w:proofErr w:type="spellEnd"/>
      <w:r w:rsidRPr="00F63650">
        <w:rPr>
          <w:rFonts w:ascii="Times New Roman" w:hAnsi="Times New Roman" w:cs="Times New Roman"/>
          <w:i/>
          <w:sz w:val="24"/>
          <w:szCs w:val="24"/>
        </w:rPr>
        <w:t xml:space="preserve"> </w:t>
      </w:r>
      <w:proofErr w:type="spellStart"/>
      <w:r w:rsidRPr="00F63650">
        <w:rPr>
          <w:rFonts w:ascii="Times New Roman" w:hAnsi="Times New Roman" w:cs="Times New Roman"/>
          <w:i/>
          <w:sz w:val="24"/>
          <w:szCs w:val="24"/>
        </w:rPr>
        <w:t>management</w:t>
      </w:r>
      <w:proofErr w:type="spellEnd"/>
      <w:r w:rsidRPr="00F63650">
        <w:rPr>
          <w:rFonts w:ascii="Times New Roman" w:hAnsi="Times New Roman" w:cs="Times New Roman"/>
          <w:i/>
          <w:sz w:val="24"/>
          <w:szCs w:val="24"/>
        </w:rPr>
        <w:t xml:space="preserve"> para hoteles</w:t>
      </w:r>
      <w:r w:rsidRPr="00F63650">
        <w:rPr>
          <w:rFonts w:ascii="Times New Roman" w:hAnsi="Times New Roman" w:cs="Times New Roman"/>
          <w:sz w:val="24"/>
          <w:szCs w:val="24"/>
        </w:rPr>
        <w:t>.</w:t>
      </w:r>
    </w:p>
    <w:p w:rsidR="0064326B" w:rsidRPr="00F63650" w:rsidRDefault="0064326B" w:rsidP="008E41C3">
      <w:pPr>
        <w:spacing w:line="360" w:lineRule="auto"/>
        <w:jc w:val="both"/>
        <w:rPr>
          <w:rFonts w:ascii="Times New Roman" w:hAnsi="Times New Roman" w:cs="Times New Roman"/>
          <w:sz w:val="24"/>
          <w:szCs w:val="24"/>
        </w:rPr>
      </w:pPr>
    </w:p>
    <w:p w:rsidR="0064326B" w:rsidRPr="00F63650" w:rsidRDefault="0064326B" w:rsidP="008E41C3">
      <w:pPr>
        <w:spacing w:line="360" w:lineRule="auto"/>
        <w:jc w:val="both"/>
        <w:rPr>
          <w:rFonts w:ascii="Times New Roman" w:hAnsi="Times New Roman" w:cs="Times New Roman"/>
          <w:sz w:val="24"/>
          <w:szCs w:val="24"/>
          <w:lang w:val="en-US"/>
        </w:rPr>
      </w:pPr>
      <w:proofErr w:type="spellStart"/>
      <w:r w:rsidRPr="00F63650">
        <w:rPr>
          <w:rFonts w:ascii="Times New Roman" w:hAnsi="Times New Roman" w:cs="Times New Roman"/>
          <w:sz w:val="24"/>
          <w:szCs w:val="24"/>
          <w:lang w:val="en-US"/>
        </w:rPr>
        <w:t>Kimes</w:t>
      </w:r>
      <w:proofErr w:type="spellEnd"/>
      <w:r w:rsidRPr="00F63650">
        <w:rPr>
          <w:rFonts w:ascii="Times New Roman" w:hAnsi="Times New Roman" w:cs="Times New Roman"/>
          <w:sz w:val="24"/>
          <w:szCs w:val="24"/>
          <w:lang w:val="en-US"/>
        </w:rPr>
        <w:t xml:space="preserve">, Sheryl E., (1989) “Yield Management: A tool for capacity-constrained service firms”, Journal of Operations Management, 8, </w:t>
      </w:r>
      <w:r w:rsidR="00F95952" w:rsidRPr="00F63650">
        <w:rPr>
          <w:rFonts w:ascii="Times New Roman" w:hAnsi="Times New Roman" w:cs="Times New Roman"/>
          <w:sz w:val="24"/>
          <w:szCs w:val="24"/>
          <w:lang w:val="en-US"/>
        </w:rPr>
        <w:t>(</w:t>
      </w:r>
      <w:r w:rsidRPr="00F63650">
        <w:rPr>
          <w:rFonts w:ascii="Times New Roman" w:hAnsi="Times New Roman" w:cs="Times New Roman"/>
          <w:sz w:val="24"/>
          <w:szCs w:val="24"/>
          <w:lang w:val="en-US"/>
        </w:rPr>
        <w:t>pp. 248-363.)</w:t>
      </w:r>
    </w:p>
    <w:p w:rsidR="0064326B" w:rsidRPr="00F63650" w:rsidRDefault="0064326B" w:rsidP="008E41C3">
      <w:pPr>
        <w:spacing w:line="360" w:lineRule="auto"/>
        <w:jc w:val="both"/>
        <w:rPr>
          <w:rFonts w:ascii="Times New Roman" w:eastAsia="Times New Roman" w:hAnsi="Times New Roman" w:cs="Times New Roman"/>
          <w:sz w:val="24"/>
          <w:szCs w:val="24"/>
          <w:lang w:val="en-US"/>
        </w:rPr>
      </w:pPr>
    </w:p>
    <w:p w:rsidR="0064326B" w:rsidRPr="00F63650" w:rsidRDefault="0064326B" w:rsidP="008E41C3">
      <w:pPr>
        <w:spacing w:line="360" w:lineRule="auto"/>
        <w:jc w:val="both"/>
        <w:rPr>
          <w:rFonts w:ascii="Times New Roman" w:hAnsi="Times New Roman" w:cs="Times New Roman"/>
          <w:sz w:val="24"/>
          <w:szCs w:val="24"/>
          <w:shd w:val="clear" w:color="auto" w:fill="FFFFFF"/>
          <w:lang w:val="en-US"/>
        </w:rPr>
      </w:pPr>
      <w:proofErr w:type="spellStart"/>
      <w:r w:rsidRPr="00F63650">
        <w:rPr>
          <w:rFonts w:ascii="Times New Roman" w:hAnsi="Times New Roman" w:cs="Times New Roman"/>
          <w:sz w:val="24"/>
          <w:szCs w:val="24"/>
          <w:shd w:val="clear" w:color="auto" w:fill="FFFFFF"/>
          <w:lang w:val="en-US"/>
        </w:rPr>
        <w:t>Kimes</w:t>
      </w:r>
      <w:proofErr w:type="spellEnd"/>
      <w:r w:rsidRPr="00F63650">
        <w:rPr>
          <w:rFonts w:ascii="Times New Roman" w:hAnsi="Times New Roman" w:cs="Times New Roman"/>
          <w:sz w:val="24"/>
          <w:szCs w:val="24"/>
          <w:shd w:val="clear" w:color="auto" w:fill="FFFFFF"/>
          <w:lang w:val="en-US"/>
        </w:rPr>
        <w:t xml:space="preserve">, S. E. (2000). </w:t>
      </w:r>
      <w:proofErr w:type="gramStart"/>
      <w:r w:rsidRPr="00F63650">
        <w:rPr>
          <w:rFonts w:ascii="Times New Roman" w:hAnsi="Times New Roman" w:cs="Times New Roman"/>
          <w:sz w:val="24"/>
          <w:szCs w:val="24"/>
          <w:shd w:val="clear" w:color="auto" w:fill="FFFFFF"/>
          <w:lang w:val="en-US"/>
        </w:rPr>
        <w:t>A strategic approach to yield management.</w:t>
      </w:r>
      <w:proofErr w:type="gramEnd"/>
      <w:r w:rsidRPr="00F63650">
        <w:rPr>
          <w:rFonts w:ascii="Times New Roman" w:hAnsi="Times New Roman" w:cs="Times New Roman"/>
          <w:sz w:val="24"/>
          <w:szCs w:val="24"/>
          <w:shd w:val="clear" w:color="auto" w:fill="FFFFFF"/>
          <w:lang w:val="en-US"/>
        </w:rPr>
        <w:t> </w:t>
      </w:r>
      <w:r w:rsidRPr="00F63650">
        <w:rPr>
          <w:rFonts w:ascii="Times New Roman" w:hAnsi="Times New Roman" w:cs="Times New Roman"/>
          <w:i/>
          <w:iCs/>
          <w:sz w:val="24"/>
          <w:szCs w:val="24"/>
          <w:shd w:val="clear" w:color="auto" w:fill="FFFFFF"/>
          <w:lang w:val="en-US"/>
        </w:rPr>
        <w:t>Yield management</w:t>
      </w:r>
      <w:r w:rsidRPr="00F63650">
        <w:rPr>
          <w:rFonts w:ascii="Times New Roman" w:hAnsi="Times New Roman" w:cs="Times New Roman"/>
          <w:sz w:val="24"/>
          <w:szCs w:val="24"/>
          <w:shd w:val="clear" w:color="auto" w:fill="FFFFFF"/>
          <w:lang w:val="en-US"/>
        </w:rPr>
        <w:t>, </w:t>
      </w:r>
      <w:r w:rsidRPr="00F63650">
        <w:rPr>
          <w:rFonts w:ascii="Times New Roman" w:hAnsi="Times New Roman" w:cs="Times New Roman"/>
          <w:i/>
          <w:iCs/>
          <w:sz w:val="24"/>
          <w:szCs w:val="24"/>
          <w:shd w:val="clear" w:color="auto" w:fill="FFFFFF"/>
          <w:lang w:val="en-US"/>
        </w:rPr>
        <w:t>11</w:t>
      </w:r>
      <w:r w:rsidRPr="00F63650">
        <w:rPr>
          <w:rFonts w:ascii="Times New Roman" w:hAnsi="Times New Roman" w:cs="Times New Roman"/>
          <w:sz w:val="24"/>
          <w:szCs w:val="24"/>
          <w:shd w:val="clear" w:color="auto" w:fill="FFFFFF"/>
          <w:lang w:val="en-US"/>
        </w:rPr>
        <w:t>, 1.</w:t>
      </w:r>
    </w:p>
    <w:p w:rsidR="0064326B" w:rsidRPr="00F63650" w:rsidRDefault="0064326B" w:rsidP="008E41C3">
      <w:pPr>
        <w:spacing w:line="360" w:lineRule="auto"/>
        <w:jc w:val="both"/>
        <w:rPr>
          <w:rFonts w:ascii="Times New Roman" w:hAnsi="Times New Roman" w:cs="Times New Roman"/>
          <w:sz w:val="24"/>
          <w:szCs w:val="24"/>
          <w:shd w:val="clear" w:color="auto" w:fill="FFFFFF"/>
          <w:lang w:val="en-US"/>
        </w:rPr>
      </w:pPr>
    </w:p>
    <w:p w:rsidR="0064326B" w:rsidRPr="00F63650" w:rsidRDefault="0064326B" w:rsidP="008E41C3">
      <w:pPr>
        <w:spacing w:line="360" w:lineRule="auto"/>
        <w:jc w:val="both"/>
        <w:rPr>
          <w:rFonts w:ascii="Times New Roman" w:hAnsi="Times New Roman" w:cs="Times New Roman"/>
          <w:sz w:val="24"/>
          <w:szCs w:val="24"/>
          <w:shd w:val="clear" w:color="auto" w:fill="FFFFFF"/>
          <w:lang w:val="en-US"/>
        </w:rPr>
      </w:pPr>
      <w:proofErr w:type="spellStart"/>
      <w:r w:rsidRPr="00F63650">
        <w:rPr>
          <w:rFonts w:ascii="Times New Roman" w:hAnsi="Times New Roman" w:cs="Times New Roman"/>
          <w:sz w:val="24"/>
          <w:szCs w:val="24"/>
          <w:shd w:val="clear" w:color="auto" w:fill="FFFFFF"/>
          <w:lang w:val="en-US"/>
        </w:rPr>
        <w:t>Kimes</w:t>
      </w:r>
      <w:proofErr w:type="spellEnd"/>
      <w:r w:rsidRPr="00F63650">
        <w:rPr>
          <w:rFonts w:ascii="Times New Roman" w:hAnsi="Times New Roman" w:cs="Times New Roman"/>
          <w:sz w:val="24"/>
          <w:szCs w:val="24"/>
          <w:shd w:val="clear" w:color="auto" w:fill="FFFFFF"/>
          <w:lang w:val="en-US"/>
        </w:rPr>
        <w:t>, S. E. (2003). Revenue management: A retrospective. </w:t>
      </w:r>
      <w:r w:rsidRPr="00F63650">
        <w:rPr>
          <w:rFonts w:ascii="Times New Roman" w:hAnsi="Times New Roman" w:cs="Times New Roman"/>
          <w:i/>
          <w:iCs/>
          <w:sz w:val="24"/>
          <w:szCs w:val="24"/>
          <w:shd w:val="clear" w:color="auto" w:fill="FFFFFF"/>
          <w:lang w:val="en-US"/>
        </w:rPr>
        <w:t>Cornell Hotel and Restaurant Administration Quarterly</w:t>
      </w:r>
      <w:r w:rsidRPr="00F63650">
        <w:rPr>
          <w:rFonts w:ascii="Times New Roman" w:hAnsi="Times New Roman" w:cs="Times New Roman"/>
          <w:sz w:val="24"/>
          <w:szCs w:val="24"/>
          <w:shd w:val="clear" w:color="auto" w:fill="FFFFFF"/>
          <w:lang w:val="en-US"/>
        </w:rPr>
        <w:t>, </w:t>
      </w:r>
      <w:r w:rsidRPr="00F63650">
        <w:rPr>
          <w:rFonts w:ascii="Times New Roman" w:hAnsi="Times New Roman" w:cs="Times New Roman"/>
          <w:i/>
          <w:iCs/>
          <w:sz w:val="24"/>
          <w:szCs w:val="24"/>
          <w:shd w:val="clear" w:color="auto" w:fill="FFFFFF"/>
          <w:lang w:val="en-US"/>
        </w:rPr>
        <w:t>44</w:t>
      </w:r>
      <w:r w:rsidRPr="00F63650">
        <w:rPr>
          <w:rFonts w:ascii="Times New Roman" w:hAnsi="Times New Roman" w:cs="Times New Roman"/>
          <w:sz w:val="24"/>
          <w:szCs w:val="24"/>
          <w:shd w:val="clear" w:color="auto" w:fill="FFFFFF"/>
          <w:lang w:val="en-US"/>
        </w:rPr>
        <w:t>(5-6), 131-138.</w:t>
      </w:r>
    </w:p>
    <w:p w:rsidR="00197584" w:rsidRPr="00F63650" w:rsidRDefault="00197584" w:rsidP="008E41C3">
      <w:pPr>
        <w:spacing w:line="360" w:lineRule="auto"/>
        <w:jc w:val="both"/>
        <w:rPr>
          <w:rFonts w:ascii="Times New Roman" w:eastAsia="Times New Roman" w:hAnsi="Times New Roman" w:cs="Times New Roman"/>
          <w:sz w:val="24"/>
          <w:szCs w:val="24"/>
          <w:lang w:val="en-US"/>
        </w:rPr>
      </w:pPr>
    </w:p>
    <w:p w:rsidR="0064326B" w:rsidRPr="00F63650" w:rsidRDefault="0064326B" w:rsidP="008E41C3">
      <w:pPr>
        <w:spacing w:line="360" w:lineRule="auto"/>
        <w:jc w:val="both"/>
        <w:rPr>
          <w:rFonts w:ascii="Times New Roman" w:eastAsia="Times New Roman" w:hAnsi="Times New Roman" w:cs="Times New Roman"/>
          <w:sz w:val="24"/>
          <w:szCs w:val="24"/>
          <w:lang w:val="en-US"/>
        </w:rPr>
      </w:pPr>
      <w:proofErr w:type="spellStart"/>
      <w:r w:rsidRPr="00F63650">
        <w:rPr>
          <w:rFonts w:ascii="Times New Roman" w:eastAsia="Times New Roman" w:hAnsi="Times New Roman" w:cs="Times New Roman"/>
          <w:sz w:val="24"/>
          <w:szCs w:val="24"/>
          <w:lang w:val="en-US"/>
        </w:rPr>
        <w:t>Littlewood</w:t>
      </w:r>
      <w:proofErr w:type="spellEnd"/>
      <w:r w:rsidRPr="00F63650">
        <w:rPr>
          <w:rFonts w:ascii="Times New Roman" w:eastAsia="Times New Roman" w:hAnsi="Times New Roman" w:cs="Times New Roman"/>
          <w:sz w:val="24"/>
          <w:szCs w:val="24"/>
          <w:lang w:val="en-US"/>
        </w:rPr>
        <w:t xml:space="preserve">, K. (2005). Special issue papers: Forecasting and control of passenger bookings. </w:t>
      </w:r>
      <w:proofErr w:type="gramStart"/>
      <w:r w:rsidRPr="00F63650">
        <w:rPr>
          <w:rFonts w:ascii="Times New Roman" w:eastAsia="Times New Roman" w:hAnsi="Times New Roman" w:cs="Times New Roman"/>
          <w:i/>
          <w:iCs/>
          <w:sz w:val="24"/>
          <w:szCs w:val="24"/>
          <w:lang w:val="en-US"/>
        </w:rPr>
        <w:t>Journal of Revenue and Pricing Management</w:t>
      </w:r>
      <w:r w:rsidRPr="00F63650">
        <w:rPr>
          <w:rFonts w:ascii="Times New Roman" w:eastAsia="Times New Roman" w:hAnsi="Times New Roman" w:cs="Times New Roman"/>
          <w:sz w:val="24"/>
          <w:szCs w:val="24"/>
          <w:lang w:val="en-US"/>
        </w:rPr>
        <w:t xml:space="preserve">, </w:t>
      </w:r>
      <w:r w:rsidRPr="00F63650">
        <w:rPr>
          <w:rFonts w:ascii="Times New Roman" w:eastAsia="Times New Roman" w:hAnsi="Times New Roman" w:cs="Times New Roman"/>
          <w:i/>
          <w:iCs/>
          <w:sz w:val="24"/>
          <w:szCs w:val="24"/>
          <w:lang w:val="en-US"/>
        </w:rPr>
        <w:t>4</w:t>
      </w:r>
      <w:r w:rsidRPr="00F63650">
        <w:rPr>
          <w:rFonts w:ascii="Times New Roman" w:eastAsia="Times New Roman" w:hAnsi="Times New Roman" w:cs="Times New Roman"/>
          <w:sz w:val="24"/>
          <w:szCs w:val="24"/>
          <w:lang w:val="en-US"/>
        </w:rPr>
        <w:t>(2), 111-123.</w:t>
      </w:r>
      <w:proofErr w:type="gramEnd"/>
    </w:p>
    <w:p w:rsidR="0064326B" w:rsidRPr="00F63650" w:rsidRDefault="0064326B" w:rsidP="008E41C3">
      <w:pPr>
        <w:spacing w:line="360" w:lineRule="auto"/>
        <w:jc w:val="both"/>
        <w:rPr>
          <w:rFonts w:ascii="Times New Roman" w:eastAsia="Times New Roman" w:hAnsi="Times New Roman" w:cs="Times New Roman"/>
          <w:sz w:val="24"/>
          <w:szCs w:val="24"/>
          <w:lang w:val="en-US"/>
        </w:rPr>
      </w:pPr>
    </w:p>
    <w:p w:rsidR="0064326B" w:rsidRPr="00F63650" w:rsidRDefault="0064326B" w:rsidP="008E41C3">
      <w:pPr>
        <w:spacing w:line="360" w:lineRule="auto"/>
        <w:jc w:val="both"/>
        <w:rPr>
          <w:rFonts w:ascii="Times New Roman" w:eastAsia="Times New Roman" w:hAnsi="Times New Roman" w:cs="Times New Roman"/>
          <w:sz w:val="24"/>
          <w:szCs w:val="24"/>
          <w:lang w:val="en-US"/>
        </w:rPr>
      </w:pPr>
      <w:proofErr w:type="gramStart"/>
      <w:r w:rsidRPr="00F63650">
        <w:rPr>
          <w:rFonts w:ascii="Times New Roman" w:eastAsia="Times New Roman" w:hAnsi="Times New Roman" w:cs="Times New Roman"/>
          <w:sz w:val="24"/>
          <w:szCs w:val="24"/>
          <w:lang w:val="en-US"/>
        </w:rPr>
        <w:t>Lewis, M., &amp; Slack, N. (Eds.).</w:t>
      </w:r>
      <w:proofErr w:type="gramEnd"/>
      <w:r w:rsidRPr="00F63650">
        <w:rPr>
          <w:rFonts w:ascii="Times New Roman" w:eastAsia="Times New Roman" w:hAnsi="Times New Roman" w:cs="Times New Roman"/>
          <w:sz w:val="24"/>
          <w:szCs w:val="24"/>
          <w:lang w:val="en-US"/>
        </w:rPr>
        <w:t xml:space="preserve"> (2003). </w:t>
      </w:r>
      <w:r w:rsidRPr="00F63650">
        <w:rPr>
          <w:rFonts w:ascii="Times New Roman" w:eastAsia="Times New Roman" w:hAnsi="Times New Roman" w:cs="Times New Roman"/>
          <w:i/>
          <w:iCs/>
          <w:sz w:val="24"/>
          <w:szCs w:val="24"/>
          <w:lang w:val="en-US"/>
        </w:rPr>
        <w:t>Operations management: critical perspectives on business and management</w:t>
      </w:r>
      <w:r w:rsidRPr="00F63650">
        <w:rPr>
          <w:rFonts w:ascii="Times New Roman" w:eastAsia="Times New Roman" w:hAnsi="Times New Roman" w:cs="Times New Roman"/>
          <w:sz w:val="24"/>
          <w:szCs w:val="24"/>
          <w:lang w:val="en-US"/>
        </w:rPr>
        <w:t xml:space="preserve"> (Vol. 1). </w:t>
      </w:r>
      <w:proofErr w:type="gramStart"/>
      <w:r w:rsidRPr="00F63650">
        <w:rPr>
          <w:rFonts w:ascii="Times New Roman" w:eastAsia="Times New Roman" w:hAnsi="Times New Roman" w:cs="Times New Roman"/>
          <w:sz w:val="24"/>
          <w:szCs w:val="24"/>
          <w:lang w:val="en-US"/>
        </w:rPr>
        <w:t>Taylor &amp; Francis US.</w:t>
      </w:r>
      <w:proofErr w:type="gramEnd"/>
    </w:p>
    <w:p w:rsidR="00F63650" w:rsidRDefault="00F63650" w:rsidP="008E41C3">
      <w:pPr>
        <w:spacing w:line="360" w:lineRule="auto"/>
        <w:jc w:val="both"/>
        <w:rPr>
          <w:rFonts w:ascii="Times New Roman" w:eastAsia="Times New Roman" w:hAnsi="Times New Roman" w:cs="Times New Roman"/>
          <w:sz w:val="24"/>
          <w:szCs w:val="24"/>
          <w:lang w:val="en-US"/>
        </w:rPr>
      </w:pPr>
    </w:p>
    <w:p w:rsidR="00F63650" w:rsidRPr="00F63650" w:rsidRDefault="00F63650" w:rsidP="00F63650">
      <w:pPr>
        <w:pStyle w:val="Ttulo1"/>
        <w:spacing w:line="360" w:lineRule="auto"/>
        <w:jc w:val="both"/>
        <w:rPr>
          <w:rFonts w:ascii="Times New Roman" w:hAnsi="Times New Roman" w:cs="Times New Roman"/>
          <w:color w:val="auto"/>
          <w:sz w:val="24"/>
        </w:rPr>
      </w:pPr>
      <w:r w:rsidRPr="00F63650">
        <w:rPr>
          <w:rFonts w:ascii="Times New Roman" w:hAnsi="Times New Roman" w:cs="Times New Roman"/>
          <w:color w:val="auto"/>
          <w:sz w:val="24"/>
        </w:rPr>
        <w:t xml:space="preserve">Mapa de asientos </w:t>
      </w:r>
      <w:proofErr w:type="spellStart"/>
      <w:r w:rsidRPr="00F63650">
        <w:rPr>
          <w:rFonts w:ascii="Times New Roman" w:hAnsi="Times New Roman" w:cs="Times New Roman"/>
          <w:color w:val="auto"/>
          <w:sz w:val="24"/>
        </w:rPr>
        <w:t>Ryanair</w:t>
      </w:r>
      <w:proofErr w:type="spellEnd"/>
      <w:r w:rsidRPr="00F63650">
        <w:rPr>
          <w:rFonts w:ascii="Times New Roman" w:hAnsi="Times New Roman" w:cs="Times New Roman"/>
          <w:color w:val="auto"/>
          <w:sz w:val="24"/>
        </w:rPr>
        <w:t xml:space="preserve"> Boeing B737 800.  Plano del avión. </w:t>
      </w:r>
      <w:proofErr w:type="spellStart"/>
      <w:r w:rsidRPr="00F63650">
        <w:rPr>
          <w:rFonts w:ascii="Times New Roman" w:hAnsi="Times New Roman" w:cs="Times New Roman"/>
          <w:color w:val="auto"/>
          <w:sz w:val="24"/>
        </w:rPr>
        <w:t>SeatMaestro</w:t>
      </w:r>
      <w:proofErr w:type="spellEnd"/>
      <w:r w:rsidRPr="00F63650">
        <w:rPr>
          <w:rFonts w:ascii="Times New Roman" w:hAnsi="Times New Roman" w:cs="Times New Roman"/>
          <w:color w:val="auto"/>
          <w:sz w:val="24"/>
        </w:rPr>
        <w:t xml:space="preserve">. Recuperado de </w:t>
      </w:r>
      <w:hyperlink r:id="rId50" w:history="1">
        <w:r w:rsidRPr="00F63650">
          <w:rPr>
            <w:rStyle w:val="Hipervnculo"/>
            <w:rFonts w:ascii="Times New Roman" w:hAnsi="Times New Roman" w:cs="Times New Roman"/>
            <w:color w:val="auto"/>
            <w:sz w:val="24"/>
            <w:u w:val="none"/>
          </w:rPr>
          <w:t>https://www.seatmaestro.es/airplanes-seat-maps/ryanair-boeing-b737-800/</w:t>
        </w:r>
      </w:hyperlink>
      <w:r w:rsidRPr="00F63650">
        <w:rPr>
          <w:rFonts w:ascii="Times New Roman" w:hAnsi="Times New Roman" w:cs="Times New Roman"/>
          <w:color w:val="auto"/>
          <w:sz w:val="24"/>
        </w:rPr>
        <w:t xml:space="preserve"> </w:t>
      </w:r>
    </w:p>
    <w:p w:rsidR="00F63650" w:rsidRPr="00F63650" w:rsidRDefault="00F63650" w:rsidP="008E41C3">
      <w:pPr>
        <w:spacing w:line="360" w:lineRule="auto"/>
        <w:jc w:val="both"/>
        <w:rPr>
          <w:rFonts w:ascii="Times New Roman" w:hAnsi="Times New Roman" w:cs="Times New Roman"/>
          <w:sz w:val="24"/>
          <w:szCs w:val="24"/>
          <w:shd w:val="clear" w:color="auto" w:fill="FFFFFF"/>
        </w:rPr>
      </w:pPr>
    </w:p>
    <w:p w:rsidR="00AA2B36" w:rsidRPr="00F63650" w:rsidRDefault="00F97C7F" w:rsidP="008E41C3">
      <w:pPr>
        <w:spacing w:line="360" w:lineRule="auto"/>
        <w:jc w:val="both"/>
        <w:rPr>
          <w:rFonts w:ascii="Times New Roman" w:hAnsi="Times New Roman" w:cs="Times New Roman"/>
          <w:sz w:val="24"/>
          <w:szCs w:val="24"/>
          <w:shd w:val="clear" w:color="auto" w:fill="FFFFFF"/>
        </w:rPr>
      </w:pPr>
      <w:proofErr w:type="spellStart"/>
      <w:r w:rsidRPr="00F63650">
        <w:rPr>
          <w:rFonts w:ascii="Times New Roman" w:hAnsi="Times New Roman" w:cs="Times New Roman"/>
          <w:sz w:val="24"/>
          <w:szCs w:val="24"/>
          <w:shd w:val="clear" w:color="auto" w:fill="FFFFFF"/>
          <w:lang w:val="en-US"/>
        </w:rPr>
        <w:t>Markland</w:t>
      </w:r>
      <w:proofErr w:type="spellEnd"/>
      <w:r w:rsidRPr="00F63650">
        <w:rPr>
          <w:rFonts w:ascii="Times New Roman" w:hAnsi="Times New Roman" w:cs="Times New Roman"/>
          <w:sz w:val="24"/>
          <w:szCs w:val="24"/>
          <w:shd w:val="clear" w:color="auto" w:fill="FFFFFF"/>
          <w:lang w:val="en-US"/>
        </w:rPr>
        <w:t>, R. E., Vickery, S. K., &amp; Davis, R. A. (1998). </w:t>
      </w:r>
      <w:r w:rsidRPr="00F63650">
        <w:rPr>
          <w:rFonts w:ascii="Times New Roman" w:hAnsi="Times New Roman" w:cs="Times New Roman"/>
          <w:i/>
          <w:iCs/>
          <w:sz w:val="24"/>
          <w:szCs w:val="24"/>
          <w:shd w:val="clear" w:color="auto" w:fill="FFFFFF"/>
          <w:lang w:val="en-US"/>
        </w:rPr>
        <w:t>Operations management: Concepts in manufacturing and services</w:t>
      </w:r>
      <w:r w:rsidRPr="00F63650">
        <w:rPr>
          <w:rFonts w:ascii="Times New Roman" w:hAnsi="Times New Roman" w:cs="Times New Roman"/>
          <w:sz w:val="24"/>
          <w:szCs w:val="24"/>
          <w:shd w:val="clear" w:color="auto" w:fill="FFFFFF"/>
          <w:lang w:val="en-US"/>
        </w:rPr>
        <w:t xml:space="preserve">. </w:t>
      </w:r>
      <w:r w:rsidRPr="00F63650">
        <w:rPr>
          <w:rFonts w:ascii="Times New Roman" w:hAnsi="Times New Roman" w:cs="Times New Roman"/>
          <w:sz w:val="24"/>
          <w:szCs w:val="24"/>
          <w:shd w:val="clear" w:color="auto" w:fill="FFFFFF"/>
        </w:rPr>
        <w:t>South-Western Pub.</w:t>
      </w:r>
    </w:p>
    <w:p w:rsidR="00AA2B36" w:rsidRPr="00F63650" w:rsidRDefault="00AA2B36" w:rsidP="008E41C3">
      <w:pPr>
        <w:spacing w:line="360" w:lineRule="auto"/>
        <w:jc w:val="both"/>
        <w:rPr>
          <w:rFonts w:ascii="Times New Roman" w:hAnsi="Times New Roman" w:cs="Times New Roman"/>
          <w:sz w:val="24"/>
          <w:szCs w:val="24"/>
        </w:rPr>
      </w:pPr>
    </w:p>
    <w:p w:rsidR="00B24A66" w:rsidRPr="00F63650" w:rsidRDefault="0064326B" w:rsidP="000E3C2B">
      <w:pPr>
        <w:spacing w:line="360" w:lineRule="auto"/>
        <w:jc w:val="both"/>
        <w:rPr>
          <w:rFonts w:ascii="Times New Roman" w:hAnsi="Times New Roman" w:cs="Times New Roman"/>
          <w:sz w:val="24"/>
          <w:szCs w:val="24"/>
        </w:rPr>
      </w:pPr>
      <w:r w:rsidRPr="00F63650">
        <w:rPr>
          <w:rFonts w:ascii="Times New Roman" w:hAnsi="Times New Roman" w:cs="Times New Roman"/>
          <w:sz w:val="24"/>
          <w:szCs w:val="24"/>
        </w:rPr>
        <w:lastRenderedPageBreak/>
        <w:t xml:space="preserve">Pérez </w:t>
      </w:r>
      <w:proofErr w:type="spellStart"/>
      <w:r w:rsidRPr="00F63650">
        <w:rPr>
          <w:rFonts w:ascii="Times New Roman" w:hAnsi="Times New Roman" w:cs="Times New Roman"/>
          <w:sz w:val="24"/>
          <w:szCs w:val="24"/>
        </w:rPr>
        <w:t>Pérez</w:t>
      </w:r>
      <w:proofErr w:type="spellEnd"/>
      <w:r w:rsidRPr="00F63650">
        <w:rPr>
          <w:rFonts w:ascii="Times New Roman" w:hAnsi="Times New Roman" w:cs="Times New Roman"/>
          <w:sz w:val="24"/>
          <w:szCs w:val="24"/>
        </w:rPr>
        <w:t xml:space="preserve">, S. (2007). </w:t>
      </w:r>
      <w:r w:rsidRPr="00F63650">
        <w:rPr>
          <w:rFonts w:ascii="Times New Roman" w:hAnsi="Times New Roman" w:cs="Times New Roman"/>
          <w:bCs/>
          <w:i/>
          <w:sz w:val="24"/>
          <w:szCs w:val="24"/>
        </w:rPr>
        <w:t xml:space="preserve">Utilización del </w:t>
      </w:r>
      <w:proofErr w:type="spellStart"/>
      <w:r w:rsidRPr="00F63650">
        <w:rPr>
          <w:rFonts w:ascii="Times New Roman" w:hAnsi="Times New Roman" w:cs="Times New Roman"/>
          <w:bCs/>
          <w:i/>
          <w:sz w:val="24"/>
          <w:szCs w:val="24"/>
        </w:rPr>
        <w:t>Yield</w:t>
      </w:r>
      <w:proofErr w:type="spellEnd"/>
      <w:r w:rsidRPr="00F63650">
        <w:rPr>
          <w:rFonts w:ascii="Times New Roman" w:hAnsi="Times New Roman" w:cs="Times New Roman"/>
          <w:bCs/>
          <w:i/>
          <w:sz w:val="24"/>
          <w:szCs w:val="24"/>
        </w:rPr>
        <w:t xml:space="preserve"> Management en Hoteles Cuatro y Cinco Estrellas de la Ciudad de Puebla</w:t>
      </w:r>
      <w:r w:rsidRPr="00F63650">
        <w:rPr>
          <w:rFonts w:ascii="Times New Roman" w:hAnsi="Times New Roman" w:cs="Times New Roman"/>
          <w:sz w:val="24"/>
          <w:szCs w:val="24"/>
        </w:rPr>
        <w:t xml:space="preserve"> (tesis doctoral). Departamento de Turismo, Escuela de Negocios y Economía, Universidad de las Américas Puebla.</w:t>
      </w:r>
    </w:p>
    <w:p w:rsidR="00B24A66" w:rsidRPr="00F63650" w:rsidRDefault="00B24A66" w:rsidP="00AA2B36">
      <w:pPr>
        <w:spacing w:line="360" w:lineRule="auto"/>
        <w:jc w:val="both"/>
        <w:rPr>
          <w:rFonts w:ascii="Times New Roman" w:hAnsi="Times New Roman" w:cs="Times New Roman"/>
          <w:sz w:val="28"/>
          <w:szCs w:val="24"/>
        </w:rPr>
      </w:pPr>
    </w:p>
    <w:p w:rsidR="00AA2B36" w:rsidRPr="00F63650" w:rsidRDefault="00AA2B36" w:rsidP="00AA2B36">
      <w:pPr>
        <w:spacing w:line="360" w:lineRule="auto"/>
        <w:jc w:val="both"/>
        <w:rPr>
          <w:rFonts w:ascii="Times New Roman" w:hAnsi="Times New Roman" w:cs="Times New Roman"/>
          <w:sz w:val="24"/>
        </w:rPr>
      </w:pPr>
      <w:r w:rsidRPr="00F63650">
        <w:rPr>
          <w:rFonts w:ascii="Times New Roman" w:hAnsi="Times New Roman" w:cs="Times New Roman"/>
          <w:sz w:val="24"/>
        </w:rPr>
        <w:t xml:space="preserve">Pliego, F. J. M., &amp; </w:t>
      </w:r>
      <w:proofErr w:type="spellStart"/>
      <w:r w:rsidRPr="00F63650">
        <w:rPr>
          <w:rFonts w:ascii="Times New Roman" w:hAnsi="Times New Roman" w:cs="Times New Roman"/>
          <w:sz w:val="24"/>
        </w:rPr>
        <w:t>Secades</w:t>
      </w:r>
      <w:proofErr w:type="spellEnd"/>
      <w:r w:rsidRPr="00F63650">
        <w:rPr>
          <w:rFonts w:ascii="Times New Roman" w:hAnsi="Times New Roman" w:cs="Times New Roman"/>
          <w:sz w:val="24"/>
        </w:rPr>
        <w:t xml:space="preserve">, M. G. (2004). </w:t>
      </w:r>
      <w:r w:rsidRPr="00F63650">
        <w:rPr>
          <w:rFonts w:ascii="Times New Roman" w:hAnsi="Times New Roman" w:cs="Times New Roman"/>
          <w:i/>
          <w:iCs/>
          <w:sz w:val="24"/>
        </w:rPr>
        <w:t>Introducción a la estadística económica y empresarial:(teoría y práctica)</w:t>
      </w:r>
      <w:r w:rsidRPr="00F63650">
        <w:rPr>
          <w:rFonts w:ascii="Times New Roman" w:hAnsi="Times New Roman" w:cs="Times New Roman"/>
          <w:sz w:val="24"/>
        </w:rPr>
        <w:t>. Thomson.</w:t>
      </w:r>
    </w:p>
    <w:p w:rsidR="00AA2B36" w:rsidRPr="00F63650" w:rsidRDefault="00AA2B36" w:rsidP="000E3C2B">
      <w:pPr>
        <w:spacing w:line="360" w:lineRule="auto"/>
        <w:jc w:val="both"/>
        <w:rPr>
          <w:rFonts w:ascii="Times New Roman" w:hAnsi="Times New Roman" w:cs="Times New Roman"/>
          <w:sz w:val="24"/>
          <w:szCs w:val="24"/>
        </w:rPr>
      </w:pPr>
    </w:p>
    <w:p w:rsidR="00534287" w:rsidRPr="00F63650" w:rsidRDefault="00534287" w:rsidP="000E3C2B">
      <w:pPr>
        <w:spacing w:line="360" w:lineRule="auto"/>
        <w:jc w:val="both"/>
        <w:rPr>
          <w:rFonts w:ascii="Times New Roman" w:hAnsi="Times New Roman" w:cs="Times New Roman"/>
          <w:sz w:val="28"/>
          <w:szCs w:val="24"/>
        </w:rPr>
      </w:pPr>
      <w:r w:rsidRPr="00F63650">
        <w:rPr>
          <w:rFonts w:ascii="Times New Roman" w:hAnsi="Times New Roman" w:cs="Times New Roman"/>
          <w:sz w:val="24"/>
        </w:rPr>
        <w:t xml:space="preserve">Reyes, E. (2005). </w:t>
      </w:r>
      <w:r w:rsidRPr="00F63650">
        <w:rPr>
          <w:rFonts w:ascii="Times New Roman" w:hAnsi="Times New Roman" w:cs="Times New Roman"/>
          <w:i/>
          <w:iCs/>
          <w:sz w:val="24"/>
        </w:rPr>
        <w:t>Contabilidad de costos/</w:t>
      </w:r>
      <w:proofErr w:type="spellStart"/>
      <w:r w:rsidRPr="00F63650">
        <w:rPr>
          <w:rFonts w:ascii="Times New Roman" w:hAnsi="Times New Roman" w:cs="Times New Roman"/>
          <w:i/>
          <w:iCs/>
          <w:sz w:val="24"/>
        </w:rPr>
        <w:t>Cost</w:t>
      </w:r>
      <w:proofErr w:type="spellEnd"/>
      <w:r w:rsidRPr="00F63650">
        <w:rPr>
          <w:rFonts w:ascii="Times New Roman" w:hAnsi="Times New Roman" w:cs="Times New Roman"/>
          <w:i/>
          <w:iCs/>
          <w:sz w:val="24"/>
        </w:rPr>
        <w:t xml:space="preserve"> </w:t>
      </w:r>
      <w:proofErr w:type="spellStart"/>
      <w:r w:rsidRPr="00F63650">
        <w:rPr>
          <w:rFonts w:ascii="Times New Roman" w:hAnsi="Times New Roman" w:cs="Times New Roman"/>
          <w:i/>
          <w:iCs/>
          <w:sz w:val="24"/>
        </w:rPr>
        <w:t>Accounting</w:t>
      </w:r>
      <w:proofErr w:type="spellEnd"/>
      <w:r w:rsidRPr="00F63650">
        <w:rPr>
          <w:rFonts w:ascii="Times New Roman" w:hAnsi="Times New Roman" w:cs="Times New Roman"/>
          <w:sz w:val="24"/>
        </w:rPr>
        <w:t xml:space="preserve"> (Vol. 2). Editorial </w:t>
      </w:r>
      <w:proofErr w:type="spellStart"/>
      <w:r w:rsidRPr="00F63650">
        <w:rPr>
          <w:rFonts w:ascii="Times New Roman" w:hAnsi="Times New Roman" w:cs="Times New Roman"/>
          <w:sz w:val="24"/>
        </w:rPr>
        <w:t>Limusa</w:t>
      </w:r>
      <w:proofErr w:type="spellEnd"/>
      <w:r w:rsidRPr="00F63650">
        <w:rPr>
          <w:rFonts w:ascii="Times New Roman" w:hAnsi="Times New Roman" w:cs="Times New Roman"/>
          <w:sz w:val="24"/>
        </w:rPr>
        <w:t>.</w:t>
      </w:r>
    </w:p>
    <w:p w:rsidR="00534287" w:rsidRPr="00F63650" w:rsidRDefault="00534287" w:rsidP="000E3C2B">
      <w:pPr>
        <w:spacing w:line="360" w:lineRule="auto"/>
        <w:jc w:val="both"/>
        <w:rPr>
          <w:rFonts w:ascii="Times New Roman" w:hAnsi="Times New Roman" w:cs="Times New Roman"/>
          <w:sz w:val="24"/>
          <w:szCs w:val="24"/>
        </w:rPr>
      </w:pPr>
    </w:p>
    <w:p w:rsidR="000E3C2B" w:rsidRPr="00F63650" w:rsidRDefault="000E3C2B" w:rsidP="000E3C2B">
      <w:pPr>
        <w:spacing w:line="360" w:lineRule="auto"/>
        <w:jc w:val="both"/>
        <w:rPr>
          <w:rFonts w:ascii="Times New Roman" w:hAnsi="Times New Roman" w:cs="Times New Roman"/>
          <w:sz w:val="24"/>
          <w:szCs w:val="24"/>
        </w:rPr>
      </w:pPr>
      <w:proofErr w:type="spellStart"/>
      <w:r w:rsidRPr="00F63650">
        <w:rPr>
          <w:rFonts w:ascii="Times New Roman" w:hAnsi="Times New Roman" w:cs="Times New Roman"/>
          <w:sz w:val="24"/>
          <w:szCs w:val="24"/>
        </w:rPr>
        <w:t>Roura</w:t>
      </w:r>
      <w:proofErr w:type="spellEnd"/>
      <w:r w:rsidRPr="00F63650">
        <w:rPr>
          <w:rFonts w:ascii="Times New Roman" w:hAnsi="Times New Roman" w:cs="Times New Roman"/>
          <w:sz w:val="24"/>
          <w:szCs w:val="24"/>
        </w:rPr>
        <w:t xml:space="preserve">, J. R. C. (1999). </w:t>
      </w:r>
      <w:r w:rsidRPr="00F63650">
        <w:rPr>
          <w:rFonts w:ascii="Times New Roman" w:hAnsi="Times New Roman" w:cs="Times New Roman"/>
          <w:i/>
          <w:iCs/>
          <w:sz w:val="24"/>
          <w:szCs w:val="24"/>
        </w:rPr>
        <w:t>El sector servicios y el empleo en España: evolución reciente y perspectivas de futuro</w:t>
      </w:r>
      <w:r w:rsidRPr="00F63650">
        <w:rPr>
          <w:rFonts w:ascii="Times New Roman" w:hAnsi="Times New Roman" w:cs="Times New Roman"/>
          <w:sz w:val="24"/>
          <w:szCs w:val="24"/>
        </w:rPr>
        <w:t>. Fundación BBV.</w:t>
      </w:r>
    </w:p>
    <w:p w:rsidR="000E3C2B" w:rsidRPr="00F63650" w:rsidRDefault="000E3C2B" w:rsidP="000E3C2B">
      <w:pPr>
        <w:spacing w:line="360" w:lineRule="auto"/>
        <w:jc w:val="both"/>
        <w:rPr>
          <w:rFonts w:ascii="Times New Roman" w:hAnsi="Times New Roman" w:cs="Times New Roman"/>
          <w:sz w:val="24"/>
          <w:szCs w:val="24"/>
        </w:rPr>
      </w:pPr>
    </w:p>
    <w:p w:rsidR="00F95952" w:rsidRPr="00F63650" w:rsidRDefault="00F95952" w:rsidP="008E41C3">
      <w:pPr>
        <w:spacing w:line="360" w:lineRule="auto"/>
        <w:jc w:val="both"/>
        <w:rPr>
          <w:rFonts w:ascii="Times New Roman" w:hAnsi="Times New Roman" w:cs="Times New Roman"/>
          <w:sz w:val="24"/>
          <w:szCs w:val="24"/>
          <w:lang w:val="en-US"/>
        </w:rPr>
      </w:pPr>
      <w:r w:rsidRPr="00F63650">
        <w:rPr>
          <w:rFonts w:ascii="Times New Roman" w:hAnsi="Times New Roman" w:cs="Times New Roman"/>
          <w:sz w:val="24"/>
          <w:szCs w:val="24"/>
          <w:lang w:val="en-US"/>
        </w:rPr>
        <w:t>Stuart-Hill, T. Revenue Management: An Overview on Past, Present and Future</w:t>
      </w:r>
      <w:r w:rsidR="00097A8D" w:rsidRPr="00F63650">
        <w:rPr>
          <w:rFonts w:ascii="Times New Roman" w:hAnsi="Times New Roman" w:cs="Times New Roman"/>
          <w:sz w:val="24"/>
          <w:szCs w:val="24"/>
          <w:lang w:val="en-US"/>
        </w:rPr>
        <w:t xml:space="preserve">. </w:t>
      </w:r>
      <w:proofErr w:type="gramStart"/>
      <w:r w:rsidR="00097A8D" w:rsidRPr="00F63650">
        <w:rPr>
          <w:rFonts w:ascii="Times New Roman" w:hAnsi="Times New Roman" w:cs="Times New Roman"/>
          <w:sz w:val="24"/>
          <w:szCs w:val="24"/>
          <w:lang w:val="en-US"/>
        </w:rPr>
        <w:t>Hotel Business Review.</w:t>
      </w:r>
      <w:proofErr w:type="gramEnd"/>
      <w:r w:rsidR="00097A8D" w:rsidRPr="00F63650">
        <w:rPr>
          <w:rFonts w:ascii="Times New Roman" w:hAnsi="Times New Roman" w:cs="Times New Roman"/>
          <w:sz w:val="24"/>
          <w:szCs w:val="24"/>
          <w:lang w:val="en-US"/>
        </w:rPr>
        <w:t xml:space="preserve"> </w:t>
      </w:r>
      <w:proofErr w:type="spellStart"/>
      <w:r w:rsidR="002D537E" w:rsidRPr="00F63650">
        <w:rPr>
          <w:rFonts w:ascii="Times New Roman" w:hAnsi="Times New Roman" w:cs="Times New Roman"/>
          <w:sz w:val="24"/>
          <w:szCs w:val="24"/>
          <w:lang w:val="en-US"/>
        </w:rPr>
        <w:t>Recuperado</w:t>
      </w:r>
      <w:proofErr w:type="spellEnd"/>
      <w:r w:rsidR="002D537E" w:rsidRPr="00F63650">
        <w:rPr>
          <w:rFonts w:ascii="Times New Roman" w:hAnsi="Times New Roman" w:cs="Times New Roman"/>
          <w:sz w:val="24"/>
          <w:szCs w:val="24"/>
          <w:lang w:val="en-US"/>
        </w:rPr>
        <w:t xml:space="preserve"> de: </w:t>
      </w:r>
      <w:hyperlink r:id="rId51" w:history="1">
        <w:r w:rsidR="002D537E" w:rsidRPr="00F63650">
          <w:rPr>
            <w:rStyle w:val="Hipervnculo"/>
            <w:rFonts w:ascii="Times New Roman" w:eastAsia="Times New Roman" w:hAnsi="Times New Roman" w:cs="Times New Roman"/>
            <w:color w:val="auto"/>
            <w:sz w:val="24"/>
            <w:szCs w:val="24"/>
            <w:u w:val="none"/>
            <w:lang w:val="en-US"/>
          </w:rPr>
          <w:t>http://hotelexecutive.com/business_review/3194/revenue-management-an-overview-on-past-present-and-future</w:t>
        </w:r>
      </w:hyperlink>
      <w:r w:rsidR="002D537E" w:rsidRPr="00F63650">
        <w:rPr>
          <w:rFonts w:ascii="Times New Roman" w:eastAsia="Times New Roman" w:hAnsi="Times New Roman" w:cs="Times New Roman"/>
          <w:i/>
          <w:sz w:val="24"/>
          <w:szCs w:val="24"/>
          <w:lang w:val="en-US"/>
        </w:rPr>
        <w:t xml:space="preserve"> </w:t>
      </w:r>
    </w:p>
    <w:p w:rsidR="0064326B" w:rsidRPr="00F63650" w:rsidRDefault="0064326B" w:rsidP="008E41C3">
      <w:pPr>
        <w:spacing w:line="360" w:lineRule="auto"/>
        <w:jc w:val="both"/>
        <w:rPr>
          <w:rFonts w:ascii="Times New Roman" w:eastAsia="Times New Roman" w:hAnsi="Times New Roman" w:cs="Times New Roman"/>
          <w:sz w:val="24"/>
          <w:szCs w:val="24"/>
          <w:lang w:val="en-US"/>
        </w:rPr>
      </w:pPr>
    </w:p>
    <w:p w:rsidR="0064326B" w:rsidRPr="00F63650" w:rsidRDefault="0064326B" w:rsidP="00495266">
      <w:pPr>
        <w:spacing w:line="360" w:lineRule="auto"/>
        <w:jc w:val="both"/>
        <w:rPr>
          <w:rFonts w:ascii="Times New Roman" w:hAnsi="Times New Roman" w:cs="Times New Roman"/>
          <w:sz w:val="24"/>
          <w:szCs w:val="24"/>
          <w:shd w:val="clear" w:color="auto" w:fill="FFFFFF"/>
        </w:rPr>
      </w:pPr>
      <w:proofErr w:type="spellStart"/>
      <w:r w:rsidRPr="0000417A">
        <w:rPr>
          <w:rFonts w:ascii="Times New Roman" w:hAnsi="Times New Roman" w:cs="Times New Roman"/>
          <w:sz w:val="24"/>
          <w:szCs w:val="24"/>
          <w:shd w:val="clear" w:color="auto" w:fill="FFFFFF"/>
        </w:rPr>
        <w:t>Talluri</w:t>
      </w:r>
      <w:proofErr w:type="spellEnd"/>
      <w:r w:rsidRPr="0000417A">
        <w:rPr>
          <w:rFonts w:ascii="Times New Roman" w:hAnsi="Times New Roman" w:cs="Times New Roman"/>
          <w:sz w:val="24"/>
          <w:szCs w:val="24"/>
          <w:shd w:val="clear" w:color="auto" w:fill="FFFFFF"/>
        </w:rPr>
        <w:t xml:space="preserve">, K. T., &amp; Van </w:t>
      </w:r>
      <w:proofErr w:type="spellStart"/>
      <w:r w:rsidRPr="0000417A">
        <w:rPr>
          <w:rFonts w:ascii="Times New Roman" w:hAnsi="Times New Roman" w:cs="Times New Roman"/>
          <w:sz w:val="24"/>
          <w:szCs w:val="24"/>
          <w:shd w:val="clear" w:color="auto" w:fill="FFFFFF"/>
        </w:rPr>
        <w:t>Ryzin</w:t>
      </w:r>
      <w:proofErr w:type="spellEnd"/>
      <w:r w:rsidRPr="0000417A">
        <w:rPr>
          <w:rFonts w:ascii="Times New Roman" w:hAnsi="Times New Roman" w:cs="Times New Roman"/>
          <w:sz w:val="24"/>
          <w:szCs w:val="24"/>
          <w:shd w:val="clear" w:color="auto" w:fill="FFFFFF"/>
        </w:rPr>
        <w:t>, G. J. (2006). </w:t>
      </w:r>
      <w:proofErr w:type="gramStart"/>
      <w:r w:rsidRPr="00F63650">
        <w:rPr>
          <w:rFonts w:ascii="Times New Roman" w:hAnsi="Times New Roman" w:cs="Times New Roman"/>
          <w:i/>
          <w:iCs/>
          <w:sz w:val="24"/>
          <w:szCs w:val="24"/>
          <w:shd w:val="clear" w:color="auto" w:fill="FFFFFF"/>
          <w:lang w:val="en-US"/>
        </w:rPr>
        <w:t>The theory and practice of revenue management</w:t>
      </w:r>
      <w:r w:rsidRPr="00F63650">
        <w:rPr>
          <w:rFonts w:ascii="Times New Roman" w:hAnsi="Times New Roman" w:cs="Times New Roman"/>
          <w:sz w:val="24"/>
          <w:szCs w:val="24"/>
          <w:shd w:val="clear" w:color="auto" w:fill="FFFFFF"/>
          <w:lang w:val="en-US"/>
        </w:rPr>
        <w:t> (Vol. 68).</w:t>
      </w:r>
      <w:proofErr w:type="gramEnd"/>
      <w:r w:rsidRPr="00F63650">
        <w:rPr>
          <w:rFonts w:ascii="Times New Roman" w:hAnsi="Times New Roman" w:cs="Times New Roman"/>
          <w:sz w:val="24"/>
          <w:szCs w:val="24"/>
          <w:shd w:val="clear" w:color="auto" w:fill="FFFFFF"/>
          <w:lang w:val="en-US"/>
        </w:rPr>
        <w:t xml:space="preserve"> </w:t>
      </w:r>
      <w:proofErr w:type="spellStart"/>
      <w:r w:rsidRPr="00F63650">
        <w:rPr>
          <w:rFonts w:ascii="Times New Roman" w:hAnsi="Times New Roman" w:cs="Times New Roman"/>
          <w:sz w:val="24"/>
          <w:szCs w:val="24"/>
          <w:shd w:val="clear" w:color="auto" w:fill="FFFFFF"/>
        </w:rPr>
        <w:t>Springer</w:t>
      </w:r>
      <w:proofErr w:type="spellEnd"/>
      <w:r w:rsidRPr="00F63650">
        <w:rPr>
          <w:rFonts w:ascii="Times New Roman" w:hAnsi="Times New Roman" w:cs="Times New Roman"/>
          <w:sz w:val="24"/>
          <w:szCs w:val="24"/>
          <w:shd w:val="clear" w:color="auto" w:fill="FFFFFF"/>
        </w:rPr>
        <w:t xml:space="preserve"> </w:t>
      </w:r>
      <w:proofErr w:type="spellStart"/>
      <w:r w:rsidRPr="00F63650">
        <w:rPr>
          <w:rFonts w:ascii="Times New Roman" w:hAnsi="Times New Roman" w:cs="Times New Roman"/>
          <w:sz w:val="24"/>
          <w:szCs w:val="24"/>
          <w:shd w:val="clear" w:color="auto" w:fill="FFFFFF"/>
        </w:rPr>
        <w:t>Science</w:t>
      </w:r>
      <w:proofErr w:type="spellEnd"/>
      <w:r w:rsidRPr="00F63650">
        <w:rPr>
          <w:rFonts w:ascii="Times New Roman" w:hAnsi="Times New Roman" w:cs="Times New Roman"/>
          <w:sz w:val="24"/>
          <w:szCs w:val="24"/>
          <w:shd w:val="clear" w:color="auto" w:fill="FFFFFF"/>
        </w:rPr>
        <w:t xml:space="preserve"> &amp; Business Media.</w:t>
      </w:r>
    </w:p>
    <w:p w:rsidR="00495266" w:rsidRPr="00F63650" w:rsidRDefault="00495266" w:rsidP="00495266">
      <w:pPr>
        <w:spacing w:line="360" w:lineRule="auto"/>
        <w:jc w:val="both"/>
        <w:rPr>
          <w:rFonts w:ascii="Times New Roman" w:hAnsi="Times New Roman" w:cs="Times New Roman"/>
          <w:sz w:val="24"/>
          <w:szCs w:val="24"/>
          <w:shd w:val="clear" w:color="auto" w:fill="FFFFFF"/>
        </w:rPr>
      </w:pPr>
    </w:p>
    <w:p w:rsidR="00495266" w:rsidRPr="00F63650" w:rsidRDefault="00495266" w:rsidP="00495266">
      <w:pPr>
        <w:pStyle w:val="Ttulo1"/>
        <w:spacing w:line="360" w:lineRule="auto"/>
        <w:jc w:val="both"/>
        <w:rPr>
          <w:rFonts w:ascii="Times New Roman" w:eastAsiaTheme="minorHAnsi" w:hAnsi="Times New Roman" w:cs="Times New Roman"/>
          <w:color w:val="auto"/>
          <w:sz w:val="24"/>
          <w:szCs w:val="24"/>
          <w:shd w:val="clear" w:color="auto" w:fill="FFFFFF"/>
        </w:rPr>
      </w:pPr>
      <w:proofErr w:type="spellStart"/>
      <w:r w:rsidRPr="00F63650">
        <w:rPr>
          <w:rFonts w:ascii="Times New Roman" w:hAnsi="Times New Roman" w:cs="Times New Roman"/>
          <w:color w:val="auto"/>
          <w:sz w:val="24"/>
          <w:szCs w:val="24"/>
          <w:shd w:val="clear" w:color="auto" w:fill="FFFFFF"/>
        </w:rPr>
        <w:t>Zulaica</w:t>
      </w:r>
      <w:proofErr w:type="spellEnd"/>
      <w:r w:rsidRPr="00F63650">
        <w:rPr>
          <w:rFonts w:ascii="Times New Roman" w:hAnsi="Times New Roman" w:cs="Times New Roman"/>
          <w:color w:val="auto"/>
          <w:sz w:val="24"/>
          <w:szCs w:val="24"/>
          <w:shd w:val="clear" w:color="auto" w:fill="FFFFFF"/>
        </w:rPr>
        <w:t xml:space="preserve">, F. (2016). </w:t>
      </w:r>
      <w:r w:rsidRPr="00F63650">
        <w:rPr>
          <w:rFonts w:ascii="Times New Roman" w:eastAsiaTheme="minorHAnsi" w:hAnsi="Times New Roman" w:cs="Times New Roman"/>
          <w:color w:val="auto"/>
          <w:sz w:val="24"/>
          <w:szCs w:val="24"/>
          <w:shd w:val="clear" w:color="auto" w:fill="FFFFFF"/>
        </w:rPr>
        <w:t xml:space="preserve">El </w:t>
      </w:r>
      <w:proofErr w:type="spellStart"/>
      <w:r w:rsidRPr="00F63650">
        <w:rPr>
          <w:rFonts w:ascii="Times New Roman" w:eastAsiaTheme="minorHAnsi" w:hAnsi="Times New Roman" w:cs="Times New Roman"/>
          <w:color w:val="auto"/>
          <w:sz w:val="24"/>
          <w:szCs w:val="24"/>
          <w:shd w:val="clear" w:color="auto" w:fill="FFFFFF"/>
        </w:rPr>
        <w:t>competitive</w:t>
      </w:r>
      <w:proofErr w:type="spellEnd"/>
      <w:r w:rsidRPr="00F63650">
        <w:rPr>
          <w:rFonts w:ascii="Times New Roman" w:eastAsiaTheme="minorHAnsi" w:hAnsi="Times New Roman" w:cs="Times New Roman"/>
          <w:color w:val="auto"/>
          <w:sz w:val="24"/>
          <w:szCs w:val="24"/>
          <w:shd w:val="clear" w:color="auto" w:fill="FFFFFF"/>
        </w:rPr>
        <w:t xml:space="preserve"> set de tu hotel (tus competidores directos). [Mensaje en un blog]. 360 Hotel Management. Recuperado de </w:t>
      </w:r>
      <w:hyperlink r:id="rId52" w:history="1">
        <w:r w:rsidRPr="00F63650">
          <w:rPr>
            <w:rStyle w:val="Hipervnculo"/>
            <w:rFonts w:ascii="Times New Roman" w:eastAsiaTheme="minorHAnsi" w:hAnsi="Times New Roman" w:cs="Times New Roman"/>
            <w:color w:val="auto"/>
            <w:sz w:val="24"/>
            <w:szCs w:val="24"/>
            <w:u w:val="none"/>
            <w:shd w:val="clear" w:color="auto" w:fill="FFFFFF"/>
          </w:rPr>
          <w:t>http://360hotelmanagement.es/set-competitivo-hotel-competitive-set/</w:t>
        </w:r>
      </w:hyperlink>
      <w:r w:rsidRPr="00F63650">
        <w:rPr>
          <w:rFonts w:ascii="Times New Roman" w:eastAsiaTheme="minorHAnsi" w:hAnsi="Times New Roman" w:cs="Times New Roman"/>
          <w:color w:val="auto"/>
          <w:sz w:val="24"/>
          <w:szCs w:val="24"/>
          <w:shd w:val="clear" w:color="auto" w:fill="FFFFFF"/>
        </w:rPr>
        <w:t xml:space="preserve"> </w:t>
      </w:r>
    </w:p>
    <w:p w:rsidR="00C01826" w:rsidRPr="00F63650" w:rsidRDefault="00C01826" w:rsidP="00F63650">
      <w:pPr>
        <w:pStyle w:val="tfmjorge"/>
        <w:spacing w:line="360" w:lineRule="auto"/>
        <w:rPr>
          <w:rFonts w:eastAsiaTheme="minorHAnsi"/>
          <w:b w:val="0"/>
          <w:color w:val="auto"/>
          <w:lang w:eastAsia="en-US"/>
        </w:rPr>
      </w:pPr>
      <w:bookmarkStart w:id="44" w:name="_Toc494633115"/>
    </w:p>
    <w:p w:rsidR="0064433D" w:rsidRDefault="0064433D" w:rsidP="00844434">
      <w:pPr>
        <w:pStyle w:val="tfmjorge"/>
        <w:rPr>
          <w:rFonts w:eastAsiaTheme="minorHAnsi"/>
          <w:b w:val="0"/>
          <w:color w:val="auto"/>
          <w:lang w:eastAsia="en-US"/>
        </w:rPr>
      </w:pPr>
    </w:p>
    <w:p w:rsidR="00F63650" w:rsidRDefault="00F63650" w:rsidP="00844434">
      <w:pPr>
        <w:pStyle w:val="tfmjorge"/>
        <w:rPr>
          <w:rFonts w:eastAsiaTheme="minorHAnsi"/>
          <w:b w:val="0"/>
          <w:color w:val="auto"/>
          <w:lang w:eastAsia="en-US"/>
        </w:rPr>
      </w:pPr>
    </w:p>
    <w:p w:rsidR="00F63650" w:rsidRDefault="00F63650" w:rsidP="00844434">
      <w:pPr>
        <w:pStyle w:val="tfmjorge"/>
        <w:rPr>
          <w:rFonts w:eastAsiaTheme="minorHAnsi"/>
          <w:b w:val="0"/>
          <w:color w:val="auto"/>
          <w:lang w:eastAsia="en-US"/>
        </w:rPr>
      </w:pPr>
    </w:p>
    <w:p w:rsidR="00F63650" w:rsidRDefault="00F63650" w:rsidP="00844434">
      <w:pPr>
        <w:pStyle w:val="tfmjorge"/>
        <w:rPr>
          <w:rFonts w:eastAsiaTheme="minorHAnsi"/>
          <w:b w:val="0"/>
          <w:color w:val="auto"/>
          <w:lang w:eastAsia="en-US"/>
        </w:rPr>
      </w:pPr>
    </w:p>
    <w:p w:rsidR="00F63650" w:rsidRDefault="00F63650" w:rsidP="00844434">
      <w:pPr>
        <w:pStyle w:val="tfmjorge"/>
        <w:rPr>
          <w:rFonts w:eastAsiaTheme="minorHAnsi"/>
          <w:b w:val="0"/>
          <w:color w:val="auto"/>
          <w:lang w:eastAsia="en-US"/>
        </w:rPr>
      </w:pPr>
    </w:p>
    <w:p w:rsidR="00F63650" w:rsidRPr="00F63650" w:rsidRDefault="00F63650" w:rsidP="00844434">
      <w:pPr>
        <w:pStyle w:val="tfmjorge"/>
        <w:rPr>
          <w:rFonts w:eastAsiaTheme="minorHAnsi"/>
          <w:b w:val="0"/>
          <w:color w:val="auto"/>
          <w:lang w:eastAsia="en-US"/>
        </w:rPr>
      </w:pPr>
    </w:p>
    <w:p w:rsidR="0064433D" w:rsidRPr="00F63650" w:rsidRDefault="0064433D" w:rsidP="00844434">
      <w:pPr>
        <w:pStyle w:val="tfmjorge"/>
        <w:rPr>
          <w:rFonts w:eastAsiaTheme="minorHAnsi"/>
          <w:b w:val="0"/>
          <w:color w:val="auto"/>
          <w:lang w:eastAsia="en-US"/>
        </w:rPr>
      </w:pPr>
    </w:p>
    <w:p w:rsidR="0064326B" w:rsidRPr="003454D8" w:rsidRDefault="00844434" w:rsidP="00844434">
      <w:pPr>
        <w:pStyle w:val="tfmjorge"/>
        <w:rPr>
          <w:lang w:val="en-US"/>
        </w:rPr>
      </w:pPr>
      <w:bookmarkStart w:id="45" w:name="_Toc369199144"/>
      <w:r w:rsidRPr="003454D8">
        <w:rPr>
          <w:lang w:val="en-US"/>
        </w:rPr>
        <w:lastRenderedPageBreak/>
        <w:t>11</w:t>
      </w:r>
      <w:r w:rsidR="0064326B" w:rsidRPr="003454D8">
        <w:rPr>
          <w:lang w:val="en-US"/>
        </w:rPr>
        <w:t xml:space="preserve">. </w:t>
      </w:r>
      <w:proofErr w:type="spellStart"/>
      <w:r w:rsidR="0064326B" w:rsidRPr="003454D8">
        <w:rPr>
          <w:lang w:val="en-US"/>
        </w:rPr>
        <w:t>Anexos</w:t>
      </w:r>
      <w:bookmarkEnd w:id="44"/>
      <w:bookmarkEnd w:id="45"/>
      <w:proofErr w:type="spellEnd"/>
    </w:p>
    <w:p w:rsidR="00C01826" w:rsidRDefault="00C01826" w:rsidP="008E41C3">
      <w:pPr>
        <w:spacing w:line="360" w:lineRule="auto"/>
        <w:jc w:val="both"/>
        <w:rPr>
          <w:rFonts w:ascii="Times New Roman" w:hAnsi="Times New Roman" w:cs="Times New Roman"/>
          <w:sz w:val="24"/>
          <w:szCs w:val="24"/>
          <w:lang w:val="en-US"/>
        </w:rPr>
      </w:pPr>
    </w:p>
    <w:p w:rsidR="003454D8" w:rsidRDefault="0064326B" w:rsidP="008E41C3">
      <w:pPr>
        <w:spacing w:line="360" w:lineRule="auto"/>
        <w:jc w:val="both"/>
        <w:rPr>
          <w:rFonts w:ascii="Times New Roman" w:hAnsi="Times New Roman" w:cs="Times New Roman"/>
          <w:b/>
          <w:sz w:val="24"/>
          <w:szCs w:val="24"/>
          <w:lang w:val="en-US"/>
        </w:rPr>
      </w:pPr>
      <w:proofErr w:type="spellStart"/>
      <w:r w:rsidRPr="003454D8">
        <w:rPr>
          <w:rFonts w:ascii="Times New Roman" w:hAnsi="Times New Roman" w:cs="Times New Roman"/>
          <w:b/>
          <w:sz w:val="24"/>
          <w:szCs w:val="24"/>
          <w:lang w:val="en-US"/>
        </w:rPr>
        <w:t>Anexo</w:t>
      </w:r>
      <w:proofErr w:type="spellEnd"/>
      <w:r w:rsidRPr="003454D8">
        <w:rPr>
          <w:rFonts w:ascii="Times New Roman" w:hAnsi="Times New Roman" w:cs="Times New Roman"/>
          <w:b/>
          <w:sz w:val="24"/>
          <w:szCs w:val="24"/>
          <w:lang w:val="en-US"/>
        </w:rPr>
        <w:t xml:space="preserve"> I</w:t>
      </w:r>
    </w:p>
    <w:tbl>
      <w:tblPr>
        <w:tblStyle w:val="Tablaconcuadrcula"/>
        <w:tblW w:w="0" w:type="auto"/>
        <w:tblLook w:val="04A0"/>
      </w:tblPr>
      <w:tblGrid>
        <w:gridCol w:w="4319"/>
        <w:gridCol w:w="4319"/>
      </w:tblGrid>
      <w:tr w:rsidR="00C01826" w:rsidTr="00C01826">
        <w:tc>
          <w:tcPr>
            <w:tcW w:w="4319" w:type="dxa"/>
            <w:shd w:val="clear" w:color="auto" w:fill="D9E2F3" w:themeFill="accent5" w:themeFillTint="33"/>
          </w:tcPr>
          <w:p w:rsidR="00C01826" w:rsidRDefault="00C01826" w:rsidP="00C01826">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Class</w:t>
            </w:r>
          </w:p>
        </w:tc>
        <w:tc>
          <w:tcPr>
            <w:tcW w:w="4319" w:type="dxa"/>
            <w:shd w:val="clear" w:color="auto" w:fill="D9E2F3" w:themeFill="accent5" w:themeFillTint="33"/>
          </w:tcPr>
          <w:p w:rsidR="00C01826" w:rsidRDefault="00C01826" w:rsidP="00C01826">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Seat</w:t>
            </w:r>
          </w:p>
        </w:tc>
      </w:tr>
      <w:tr w:rsidR="00C01826" w:rsidTr="00C01826">
        <w:tc>
          <w:tcPr>
            <w:tcW w:w="4319" w:type="dxa"/>
          </w:tcPr>
          <w:p w:rsidR="00C01826" w:rsidRPr="00C01826" w:rsidRDefault="00C01826" w:rsidP="00C01826">
            <w:pPr>
              <w:spacing w:line="360" w:lineRule="auto"/>
              <w:jc w:val="center"/>
              <w:rPr>
                <w:rFonts w:ascii="Times New Roman" w:hAnsi="Times New Roman" w:cs="Times New Roman"/>
                <w:sz w:val="24"/>
                <w:szCs w:val="24"/>
                <w:lang w:val="en-US"/>
              </w:rPr>
            </w:pPr>
            <w:r w:rsidRPr="00C01826">
              <w:rPr>
                <w:rFonts w:ascii="Times New Roman" w:hAnsi="Times New Roman" w:cs="Times New Roman"/>
                <w:sz w:val="24"/>
                <w:szCs w:val="24"/>
                <w:lang w:val="en-US"/>
              </w:rPr>
              <w:t>Premium Economy</w:t>
            </w:r>
          </w:p>
        </w:tc>
        <w:tc>
          <w:tcPr>
            <w:tcW w:w="4319" w:type="dxa"/>
          </w:tcPr>
          <w:p w:rsidR="00C01826" w:rsidRPr="00C01826" w:rsidRDefault="00C01826" w:rsidP="00C01826">
            <w:pPr>
              <w:spacing w:line="360" w:lineRule="auto"/>
              <w:jc w:val="center"/>
              <w:rPr>
                <w:rFonts w:ascii="Times New Roman" w:hAnsi="Times New Roman" w:cs="Times New Roman"/>
                <w:sz w:val="24"/>
                <w:szCs w:val="24"/>
                <w:lang w:val="en-US"/>
              </w:rPr>
            </w:pPr>
            <w:r w:rsidRPr="00C01826">
              <w:rPr>
                <w:rFonts w:ascii="Times New Roman" w:hAnsi="Times New Roman" w:cs="Times New Roman"/>
                <w:sz w:val="24"/>
                <w:szCs w:val="24"/>
                <w:lang w:val="en-US"/>
              </w:rPr>
              <w:t>39</w:t>
            </w:r>
          </w:p>
        </w:tc>
      </w:tr>
      <w:tr w:rsidR="00C01826" w:rsidTr="00C01826">
        <w:tc>
          <w:tcPr>
            <w:tcW w:w="4319" w:type="dxa"/>
          </w:tcPr>
          <w:p w:rsidR="00C01826" w:rsidRPr="00C01826" w:rsidRDefault="00C01826" w:rsidP="00C01826">
            <w:pPr>
              <w:spacing w:line="360" w:lineRule="auto"/>
              <w:jc w:val="center"/>
              <w:rPr>
                <w:rFonts w:ascii="Times New Roman" w:hAnsi="Times New Roman" w:cs="Times New Roman"/>
                <w:sz w:val="24"/>
                <w:szCs w:val="24"/>
                <w:lang w:val="en-US"/>
              </w:rPr>
            </w:pPr>
            <w:r w:rsidRPr="00C01826">
              <w:rPr>
                <w:rFonts w:ascii="Times New Roman" w:hAnsi="Times New Roman" w:cs="Times New Roman"/>
                <w:sz w:val="24"/>
                <w:szCs w:val="24"/>
                <w:lang w:val="en-US"/>
              </w:rPr>
              <w:t>Economy Class</w:t>
            </w:r>
          </w:p>
        </w:tc>
        <w:tc>
          <w:tcPr>
            <w:tcW w:w="4319" w:type="dxa"/>
          </w:tcPr>
          <w:p w:rsidR="00C01826" w:rsidRPr="00C01826" w:rsidRDefault="00C01826" w:rsidP="00C01826">
            <w:pPr>
              <w:spacing w:line="360" w:lineRule="auto"/>
              <w:jc w:val="center"/>
              <w:rPr>
                <w:rFonts w:ascii="Times New Roman" w:hAnsi="Times New Roman" w:cs="Times New Roman"/>
                <w:sz w:val="24"/>
                <w:szCs w:val="24"/>
                <w:lang w:val="en-US"/>
              </w:rPr>
            </w:pPr>
            <w:r w:rsidRPr="00C01826">
              <w:rPr>
                <w:rFonts w:ascii="Times New Roman" w:hAnsi="Times New Roman" w:cs="Times New Roman"/>
                <w:sz w:val="24"/>
                <w:szCs w:val="24"/>
                <w:lang w:val="en-US"/>
              </w:rPr>
              <w:t>150</w:t>
            </w:r>
          </w:p>
        </w:tc>
      </w:tr>
    </w:tbl>
    <w:p w:rsidR="00C01826" w:rsidRPr="003454D8" w:rsidRDefault="00C01826" w:rsidP="008E41C3">
      <w:pPr>
        <w:spacing w:line="360" w:lineRule="auto"/>
        <w:jc w:val="both"/>
        <w:rPr>
          <w:rFonts w:ascii="Times New Roman" w:hAnsi="Times New Roman" w:cs="Times New Roman"/>
          <w:b/>
          <w:sz w:val="24"/>
          <w:szCs w:val="24"/>
          <w:lang w:val="en-US"/>
        </w:rPr>
      </w:pPr>
    </w:p>
    <w:p w:rsidR="00C01826" w:rsidRDefault="0064326B" w:rsidP="00C01826">
      <w:pPr>
        <w:spacing w:line="360" w:lineRule="auto"/>
        <w:jc w:val="center"/>
        <w:rPr>
          <w:rFonts w:ascii="Times New Roman" w:hAnsi="Times New Roman" w:cs="Times New Roman"/>
          <w:b/>
          <w:sz w:val="24"/>
          <w:szCs w:val="24"/>
        </w:rPr>
      </w:pPr>
      <w:r w:rsidRPr="008E41C3">
        <w:rPr>
          <w:rFonts w:ascii="Times New Roman" w:hAnsi="Times New Roman" w:cs="Times New Roman"/>
          <w:noProof/>
          <w:sz w:val="24"/>
          <w:szCs w:val="24"/>
          <w:lang w:eastAsia="es-ES"/>
        </w:rPr>
        <w:drawing>
          <wp:inline distT="0" distB="0" distL="0" distR="0">
            <wp:extent cx="1214314" cy="6634716"/>
            <wp:effectExtent l="0" t="0" r="5080" b="0"/>
            <wp:docPr id="38" name="Imagen 38" descr="Seat map for Ryanair Boeing B737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 map for Ryanair Boeing B737 800"/>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14314" cy="6634716"/>
                    </a:xfrm>
                    <a:prstGeom prst="rect">
                      <a:avLst/>
                    </a:prstGeom>
                    <a:noFill/>
                    <a:ln>
                      <a:noFill/>
                    </a:ln>
                  </pic:spPr>
                </pic:pic>
              </a:graphicData>
            </a:graphic>
          </wp:inline>
        </w:drawing>
      </w:r>
    </w:p>
    <w:p w:rsidR="007C3660" w:rsidRPr="00C01826" w:rsidRDefault="007C3660" w:rsidP="00F63650">
      <w:pPr>
        <w:spacing w:line="360" w:lineRule="auto"/>
        <w:jc w:val="both"/>
        <w:rPr>
          <w:rFonts w:ascii="Times New Roman" w:hAnsi="Times New Roman" w:cs="Times New Roman"/>
          <w:b/>
          <w:sz w:val="24"/>
          <w:szCs w:val="24"/>
        </w:rPr>
      </w:pPr>
      <w:r w:rsidRPr="006553DE">
        <w:rPr>
          <w:rFonts w:ascii="Times New Roman" w:hAnsi="Times New Roman" w:cs="Times New Roman"/>
          <w:b/>
          <w:sz w:val="24"/>
          <w:szCs w:val="24"/>
          <w:lang w:val="es-ES_tradnl"/>
        </w:rPr>
        <w:lastRenderedPageBreak/>
        <w:t>Anexo 2</w:t>
      </w:r>
    </w:p>
    <w:p w:rsidR="007C3660" w:rsidRPr="008E41C3" w:rsidRDefault="007C3660" w:rsidP="00F63650">
      <w:pPr>
        <w:spacing w:line="360" w:lineRule="auto"/>
        <w:jc w:val="both"/>
        <w:rPr>
          <w:rFonts w:ascii="Times New Roman" w:hAnsi="Times New Roman" w:cs="Times New Roman"/>
          <w:sz w:val="24"/>
          <w:szCs w:val="24"/>
          <w:lang w:val="es-ES_tradnl"/>
        </w:rPr>
      </w:pPr>
      <w:r w:rsidRPr="008E41C3">
        <w:rPr>
          <w:rFonts w:ascii="Times New Roman" w:hAnsi="Times New Roman" w:cs="Times New Roman"/>
          <w:sz w:val="24"/>
          <w:szCs w:val="24"/>
          <w:lang w:val="es-ES_tradnl"/>
        </w:rPr>
        <w:t>Datos referentes a la primera semana de marzo de baja ocupación</w:t>
      </w:r>
    </w:p>
    <w:p w:rsidR="007C3660" w:rsidRPr="008E41C3" w:rsidRDefault="007C3660" w:rsidP="00F63650">
      <w:pPr>
        <w:spacing w:line="360" w:lineRule="auto"/>
        <w:jc w:val="both"/>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400040" cy="945433"/>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00040" cy="945433"/>
                    </a:xfrm>
                    <a:prstGeom prst="rect">
                      <a:avLst/>
                    </a:prstGeom>
                    <a:noFill/>
                    <a:ln>
                      <a:noFill/>
                    </a:ln>
                  </pic:spPr>
                </pic:pic>
              </a:graphicData>
            </a:graphic>
          </wp:inline>
        </w:drawing>
      </w:r>
    </w:p>
    <w:p w:rsidR="007C3660" w:rsidRPr="008E41C3" w:rsidRDefault="007C3660" w:rsidP="0037628B">
      <w:pPr>
        <w:spacing w:line="360" w:lineRule="auto"/>
        <w:ind w:left="360"/>
        <w:jc w:val="center"/>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4533900" cy="1409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33900" cy="1409700"/>
                    </a:xfrm>
                    <a:prstGeom prst="rect">
                      <a:avLst/>
                    </a:prstGeom>
                    <a:noFill/>
                    <a:ln>
                      <a:noFill/>
                    </a:ln>
                  </pic:spPr>
                </pic:pic>
              </a:graphicData>
            </a:graphic>
          </wp:inline>
        </w:drawing>
      </w:r>
    </w:p>
    <w:p w:rsidR="007C3660" w:rsidRPr="008E41C3" w:rsidRDefault="007C3660" w:rsidP="0037628B">
      <w:pPr>
        <w:spacing w:line="360" w:lineRule="auto"/>
        <w:jc w:val="center"/>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400040" cy="215490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00040" cy="2154906"/>
                    </a:xfrm>
                    <a:prstGeom prst="rect">
                      <a:avLst/>
                    </a:prstGeom>
                    <a:noFill/>
                    <a:ln>
                      <a:noFill/>
                    </a:ln>
                  </pic:spPr>
                </pic:pic>
              </a:graphicData>
            </a:graphic>
          </wp:inline>
        </w:drawing>
      </w:r>
    </w:p>
    <w:p w:rsidR="007C3660" w:rsidRPr="008E41C3" w:rsidRDefault="007C3660" w:rsidP="0037628B">
      <w:pPr>
        <w:spacing w:line="360" w:lineRule="auto"/>
        <w:jc w:val="center"/>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400040" cy="945433"/>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00040" cy="945433"/>
                    </a:xfrm>
                    <a:prstGeom prst="rect">
                      <a:avLst/>
                    </a:prstGeom>
                    <a:noFill/>
                    <a:ln>
                      <a:noFill/>
                    </a:ln>
                  </pic:spPr>
                </pic:pic>
              </a:graphicData>
            </a:graphic>
          </wp:inline>
        </w:drawing>
      </w:r>
    </w:p>
    <w:p w:rsidR="007C3660" w:rsidRPr="008E41C3" w:rsidRDefault="007C3660" w:rsidP="0037628B">
      <w:pPr>
        <w:spacing w:line="360" w:lineRule="auto"/>
        <w:jc w:val="center"/>
        <w:rPr>
          <w:rFonts w:ascii="Times New Roman" w:hAnsi="Times New Roman" w:cs="Times New Roman"/>
          <w:sz w:val="24"/>
          <w:szCs w:val="24"/>
        </w:rPr>
      </w:pPr>
      <w:r w:rsidRPr="008E41C3">
        <w:rPr>
          <w:rFonts w:ascii="Times New Roman" w:hAnsi="Times New Roman" w:cs="Times New Roman"/>
          <w:noProof/>
          <w:sz w:val="24"/>
          <w:szCs w:val="24"/>
          <w:lang w:eastAsia="es-ES"/>
        </w:rPr>
        <w:drawing>
          <wp:inline distT="0" distB="0" distL="0" distR="0">
            <wp:extent cx="5400040" cy="57744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00040" cy="577448"/>
                    </a:xfrm>
                    <a:prstGeom prst="rect">
                      <a:avLst/>
                    </a:prstGeom>
                    <a:noFill/>
                    <a:ln>
                      <a:noFill/>
                    </a:ln>
                  </pic:spPr>
                </pic:pic>
              </a:graphicData>
            </a:graphic>
          </wp:inline>
        </w:drawing>
      </w:r>
    </w:p>
    <w:p w:rsidR="007C3660" w:rsidRPr="008E41C3" w:rsidRDefault="007C3660" w:rsidP="0037628B">
      <w:pPr>
        <w:spacing w:line="360" w:lineRule="auto"/>
        <w:jc w:val="center"/>
        <w:rPr>
          <w:rFonts w:ascii="Times New Roman" w:eastAsiaTheme="minorEastAsia" w:hAnsi="Times New Roman" w:cs="Times New Roman"/>
          <w:sz w:val="24"/>
          <w:szCs w:val="24"/>
          <w:lang w:val="es-ES_tradnl"/>
        </w:rPr>
      </w:pPr>
      <m:oMathPara>
        <m:oMath>
          <m:r>
            <w:rPr>
              <w:rFonts w:ascii="Cambria Math" w:hAnsi="Cambria Math" w:cs="Times New Roman"/>
              <w:sz w:val="24"/>
              <w:szCs w:val="24"/>
              <w:lang w:val="es-ES_tradnl"/>
            </w:rPr>
            <m:t>Ingresos=4795,14+5034,74+5186,85+5022.53€+4638,57+4649,61+4786,07</m:t>
          </m:r>
        </m:oMath>
      </m:oMathPara>
    </w:p>
    <w:p w:rsidR="007C3660" w:rsidRPr="008E41C3" w:rsidRDefault="007C3660" w:rsidP="0037628B">
      <w:pPr>
        <w:spacing w:line="360" w:lineRule="auto"/>
        <w:jc w:val="center"/>
        <w:rPr>
          <w:rFonts w:ascii="Times New Roman" w:eastAsiaTheme="minorEastAsia" w:hAnsi="Times New Roman" w:cs="Times New Roman"/>
          <w:sz w:val="24"/>
          <w:szCs w:val="24"/>
          <w:lang w:val="es-ES_tradnl"/>
        </w:rPr>
      </w:pPr>
      <m:oMathPara>
        <m:oMath>
          <m:r>
            <w:rPr>
              <w:rFonts w:ascii="Cambria Math" w:eastAsiaTheme="minorEastAsia" w:hAnsi="Cambria Math" w:cs="Times New Roman"/>
              <w:sz w:val="24"/>
              <w:szCs w:val="24"/>
              <w:lang w:val="es-ES_tradnl"/>
            </w:rPr>
            <m:t>Ingresos=  34.113,54 €</m:t>
          </m:r>
        </m:oMath>
      </m:oMathPara>
    </w:p>
    <w:p w:rsidR="007C3660" w:rsidRPr="008E41C3" w:rsidRDefault="007C3660" w:rsidP="0037628B">
      <w:pPr>
        <w:spacing w:line="360" w:lineRule="auto"/>
        <w:jc w:val="center"/>
        <w:rPr>
          <w:rFonts w:ascii="Times New Roman" w:eastAsiaTheme="minorEastAsia" w:hAnsi="Times New Roman" w:cs="Times New Roman"/>
          <w:sz w:val="24"/>
          <w:szCs w:val="24"/>
          <w:lang w:val="es-ES_tradnl"/>
        </w:rPr>
      </w:pPr>
      <w:r w:rsidRPr="008E41C3">
        <w:rPr>
          <w:rFonts w:ascii="Times New Roman" w:hAnsi="Times New Roman" w:cs="Times New Roman"/>
          <w:noProof/>
          <w:sz w:val="24"/>
          <w:szCs w:val="24"/>
          <w:lang w:eastAsia="es-ES"/>
        </w:rPr>
        <w:lastRenderedPageBreak/>
        <w:drawing>
          <wp:inline distT="0" distB="0" distL="0" distR="0">
            <wp:extent cx="4343400" cy="41275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0" cy="412750"/>
                    </a:xfrm>
                    <a:prstGeom prst="rect">
                      <a:avLst/>
                    </a:prstGeom>
                    <a:noFill/>
                    <a:ln>
                      <a:noFill/>
                    </a:ln>
                  </pic:spPr>
                </pic:pic>
              </a:graphicData>
            </a:graphic>
          </wp:inline>
        </w:drawing>
      </w:r>
    </w:p>
    <w:p w:rsidR="007C3660" w:rsidRPr="008E41C3" w:rsidRDefault="007C3660" w:rsidP="0037628B">
      <w:pPr>
        <w:spacing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Variación %</m:t>
          </m:r>
          <m:r>
            <m:rPr>
              <m:sty m:val="p"/>
            </m:rPr>
            <w:rPr>
              <w:rFonts w:ascii="Cambria Math" w:hAnsi="Cambria Math" w:cs="Times New Roman"/>
              <w:sz w:val="24"/>
              <w:szCs w:val="24"/>
            </w:rPr>
            <m:t>= ↑ 6,13%</m:t>
          </m:r>
        </m:oMath>
      </m:oMathPara>
    </w:p>
    <w:p w:rsidR="00C01826" w:rsidRDefault="00C01826"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8205D0" w:rsidRDefault="008205D0" w:rsidP="008E41C3">
      <w:pPr>
        <w:spacing w:line="360" w:lineRule="auto"/>
        <w:jc w:val="both"/>
        <w:rPr>
          <w:rFonts w:ascii="Times New Roman" w:hAnsi="Times New Roman" w:cs="Times New Roman"/>
          <w:b/>
          <w:sz w:val="24"/>
          <w:szCs w:val="24"/>
        </w:rPr>
      </w:pPr>
    </w:p>
    <w:p w:rsidR="0064326B" w:rsidRDefault="006553DE" w:rsidP="008E41C3">
      <w:pPr>
        <w:spacing w:line="360" w:lineRule="auto"/>
        <w:jc w:val="both"/>
        <w:rPr>
          <w:rFonts w:ascii="Times New Roman" w:hAnsi="Times New Roman" w:cs="Times New Roman"/>
          <w:b/>
          <w:sz w:val="24"/>
          <w:szCs w:val="24"/>
        </w:rPr>
      </w:pPr>
      <w:r w:rsidRPr="006553DE">
        <w:rPr>
          <w:rFonts w:ascii="Times New Roman" w:hAnsi="Times New Roman" w:cs="Times New Roman"/>
          <w:b/>
          <w:sz w:val="24"/>
          <w:szCs w:val="24"/>
        </w:rPr>
        <w:lastRenderedPageBreak/>
        <w:t>Anexo 3</w:t>
      </w:r>
    </w:p>
    <w:p w:rsidR="00D13AB9" w:rsidRPr="00D13AB9" w:rsidRDefault="00D13AB9" w:rsidP="008E41C3">
      <w:pPr>
        <w:spacing w:line="360" w:lineRule="auto"/>
        <w:jc w:val="both"/>
        <w:rPr>
          <w:rFonts w:ascii="Times New Roman" w:hAnsi="Times New Roman" w:cs="Times New Roman"/>
          <w:sz w:val="24"/>
          <w:szCs w:val="24"/>
        </w:rPr>
      </w:pPr>
      <w:r>
        <w:rPr>
          <w:rFonts w:ascii="Times New Roman" w:hAnsi="Times New Roman" w:cs="Times New Roman"/>
          <w:sz w:val="24"/>
          <w:szCs w:val="24"/>
        </w:rPr>
        <w:t>Datos referentes a la primera semana de marzo de baja ocupación a fin de incentivar la demanda</w:t>
      </w:r>
    </w:p>
    <w:p w:rsidR="002165FA" w:rsidRDefault="002165FA" w:rsidP="002165FA">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4572000" cy="1346200"/>
            <wp:effectExtent l="0" t="0" r="0" b="0"/>
            <wp:docPr id="3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0" cy="1346200"/>
                    </a:xfrm>
                    <a:prstGeom prst="rect">
                      <a:avLst/>
                    </a:prstGeom>
                    <a:noFill/>
                    <a:ln>
                      <a:noFill/>
                    </a:ln>
                  </pic:spPr>
                </pic:pic>
              </a:graphicData>
            </a:graphic>
          </wp:inline>
        </w:drawing>
      </w:r>
    </w:p>
    <w:p w:rsidR="007C3660" w:rsidRPr="008E41C3" w:rsidRDefault="002165FA" w:rsidP="008E41C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396230" cy="3731356"/>
            <wp:effectExtent l="0" t="0" r="0" b="2540"/>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3731356"/>
                    </a:xfrm>
                    <a:prstGeom prst="rect">
                      <a:avLst/>
                    </a:prstGeom>
                    <a:noFill/>
                    <a:ln>
                      <a:noFill/>
                    </a:ln>
                  </pic:spPr>
                </pic:pic>
              </a:graphicData>
            </a:graphic>
          </wp:inline>
        </w:drawing>
      </w:r>
    </w:p>
    <w:p w:rsidR="002165FA" w:rsidRPr="002165FA" w:rsidRDefault="002165FA" w:rsidP="002165FA">
      <w:pPr>
        <w:spacing w:line="360" w:lineRule="auto"/>
        <w:jc w:val="center"/>
        <w:rPr>
          <w:oMath/>
          <w:rFonts w:ascii="Cambria Math" w:eastAsiaTheme="minorEastAsia" w:hAnsi="Cambria Math" w:cs="Times New Roman" w:hint="eastAsia"/>
          <w:sz w:val="24"/>
          <w:szCs w:val="24"/>
        </w:rPr>
      </w:pPr>
      <m:oMathPara>
        <m:oMath>
          <m:r>
            <w:rPr>
              <w:rFonts w:ascii="Cambria Math" w:eastAsiaTheme="minorEastAsia" w:hAnsi="Cambria Math" w:cs="Times New Roman"/>
              <w:sz w:val="24"/>
              <w:szCs w:val="24"/>
              <w:lang w:val="es-ES_tradnl"/>
            </w:rPr>
            <m:t xml:space="preserve">Ingresos=  </m:t>
          </m:r>
          <m:r>
            <w:rPr>
              <w:rFonts w:ascii="Cambria Math" w:eastAsiaTheme="minorEastAsia" w:hAnsi="Cambria Math" w:cs="Times New Roman"/>
              <w:sz w:val="24"/>
              <w:szCs w:val="24"/>
            </w:rPr>
            <m:t xml:space="preserve"> 35.275,60 € </m:t>
          </m:r>
        </m:oMath>
      </m:oMathPara>
    </w:p>
    <w:p w:rsidR="002165FA" w:rsidRPr="008E41C3" w:rsidRDefault="002165FA" w:rsidP="002165FA">
      <w:pPr>
        <w:spacing w:line="360" w:lineRule="auto"/>
        <w:jc w:val="center"/>
        <w:rPr>
          <w:rFonts w:ascii="Times New Roman" w:eastAsiaTheme="minorEastAsia" w:hAnsi="Times New Roman" w:cs="Times New Roman"/>
          <w:sz w:val="24"/>
          <w:szCs w:val="24"/>
          <w:lang w:val="es-ES_tradnl"/>
        </w:rPr>
      </w:pPr>
    </w:p>
    <w:p w:rsidR="0064326B" w:rsidRPr="008E41C3" w:rsidRDefault="0064326B" w:rsidP="008E41C3">
      <w:pPr>
        <w:spacing w:line="360" w:lineRule="auto"/>
        <w:jc w:val="both"/>
        <w:rPr>
          <w:rFonts w:ascii="Times New Roman" w:hAnsi="Times New Roman" w:cs="Times New Roman"/>
          <w:sz w:val="24"/>
          <w:szCs w:val="24"/>
        </w:rPr>
      </w:pPr>
    </w:p>
    <w:sectPr w:rsidR="0064326B" w:rsidRPr="008E41C3" w:rsidSect="0064433D">
      <w:type w:val="continuous"/>
      <w:pgSz w:w="11900" w:h="16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8C8" w:rsidRDefault="007348C8" w:rsidP="0064326B">
      <w:pPr>
        <w:spacing w:after="0" w:line="240" w:lineRule="auto"/>
      </w:pPr>
      <w:r>
        <w:separator/>
      </w:r>
    </w:p>
  </w:endnote>
  <w:endnote w:type="continuationSeparator" w:id="0">
    <w:p w:rsidR="007348C8" w:rsidRDefault="007348C8" w:rsidP="00643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349819"/>
      <w:docPartObj>
        <w:docPartGallery w:val="Page Numbers (Bottom of Page)"/>
        <w:docPartUnique/>
      </w:docPartObj>
    </w:sdtPr>
    <w:sdtEndPr>
      <w:rPr>
        <w:rFonts w:ascii="Times New Roman" w:hAnsi="Times New Roman" w:cs="Times New Roman"/>
        <w:sz w:val="24"/>
      </w:rPr>
    </w:sdtEndPr>
    <w:sdtContent>
      <w:p w:rsidR="003B26B2" w:rsidRPr="0064433D" w:rsidRDefault="008A553A" w:rsidP="0064433D">
        <w:pPr>
          <w:pStyle w:val="Piedepgina"/>
          <w:jc w:val="right"/>
          <w:rPr>
            <w:rFonts w:ascii="Times New Roman" w:hAnsi="Times New Roman" w:cs="Times New Roman"/>
            <w:sz w:val="24"/>
          </w:rPr>
        </w:pPr>
        <w:r w:rsidRPr="00104E63">
          <w:rPr>
            <w:rFonts w:ascii="Times New Roman" w:hAnsi="Times New Roman" w:cs="Times New Roman"/>
            <w:sz w:val="24"/>
          </w:rPr>
          <w:fldChar w:fldCharType="begin"/>
        </w:r>
        <w:r w:rsidR="003B26B2" w:rsidRPr="00104E63">
          <w:rPr>
            <w:rFonts w:ascii="Times New Roman" w:hAnsi="Times New Roman" w:cs="Times New Roman"/>
            <w:sz w:val="24"/>
          </w:rPr>
          <w:instrText>PAGE   \* MERGEFORMAT</w:instrText>
        </w:r>
        <w:r w:rsidRPr="00104E63">
          <w:rPr>
            <w:rFonts w:ascii="Times New Roman" w:hAnsi="Times New Roman" w:cs="Times New Roman"/>
            <w:sz w:val="24"/>
          </w:rPr>
          <w:fldChar w:fldCharType="separate"/>
        </w:r>
        <w:r w:rsidR="001A574E">
          <w:rPr>
            <w:rFonts w:ascii="Times New Roman" w:hAnsi="Times New Roman" w:cs="Times New Roman"/>
            <w:noProof/>
            <w:sz w:val="24"/>
          </w:rPr>
          <w:t>1</w:t>
        </w:r>
        <w:r w:rsidRPr="00104E63">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8C8" w:rsidRDefault="007348C8" w:rsidP="0064326B">
      <w:pPr>
        <w:spacing w:after="0" w:line="240" w:lineRule="auto"/>
      </w:pPr>
      <w:r>
        <w:separator/>
      </w:r>
    </w:p>
  </w:footnote>
  <w:footnote w:type="continuationSeparator" w:id="0">
    <w:p w:rsidR="007348C8" w:rsidRDefault="007348C8" w:rsidP="0064326B">
      <w:pPr>
        <w:spacing w:after="0" w:line="240" w:lineRule="auto"/>
      </w:pPr>
      <w:r>
        <w:continuationSeparator/>
      </w:r>
    </w:p>
  </w:footnote>
  <w:footnote w:id="1">
    <w:p w:rsidR="003B26B2" w:rsidRPr="008E41C3" w:rsidRDefault="003B26B2" w:rsidP="008E41C3">
      <w:pPr>
        <w:pStyle w:val="Textonotapie"/>
        <w:spacing w:line="360" w:lineRule="auto"/>
        <w:jc w:val="both"/>
        <w:rPr>
          <w:rFonts w:ascii="Times New Roman" w:hAnsi="Times New Roman" w:cs="Times New Roman"/>
          <w:sz w:val="24"/>
          <w:szCs w:val="24"/>
        </w:rPr>
      </w:pPr>
      <w:r w:rsidRPr="008E41C3">
        <w:rPr>
          <w:rStyle w:val="Refdenotaalpie"/>
          <w:rFonts w:ascii="Times New Roman" w:hAnsi="Times New Roman" w:cs="Times New Roman"/>
          <w:sz w:val="24"/>
          <w:szCs w:val="24"/>
        </w:rPr>
        <w:footnoteRef/>
      </w:r>
      <w:r w:rsidRPr="008E41C3">
        <w:rPr>
          <w:rFonts w:ascii="Times New Roman" w:hAnsi="Times New Roman" w:cs="Times New Roman"/>
          <w:sz w:val="24"/>
          <w:szCs w:val="24"/>
        </w:rPr>
        <w:t xml:space="preserve"> Ver plano en el anexo I.</w:t>
      </w:r>
    </w:p>
    <w:p w:rsidR="003B26B2" w:rsidRDefault="003B26B2" w:rsidP="0064326B">
      <w:pPr>
        <w:pStyle w:val="Textonotapie"/>
      </w:pPr>
    </w:p>
  </w:footnote>
  <w:footnote w:id="2">
    <w:p w:rsidR="003B26B2" w:rsidRPr="00273758" w:rsidRDefault="003B26B2">
      <w:pPr>
        <w:pStyle w:val="Textonotapie"/>
        <w:rPr>
          <w:lang w:val="es-ES_tradnl"/>
        </w:rPr>
      </w:pPr>
      <w:r>
        <w:rPr>
          <w:rStyle w:val="Refdenotaalpie"/>
        </w:rPr>
        <w:footnoteRef/>
      </w:r>
      <w:r>
        <w:t xml:space="preserve"> </w:t>
      </w:r>
      <w:r w:rsidRPr="007707CB">
        <w:rPr>
          <w:rFonts w:ascii="Times New Roman" w:hAnsi="Times New Roman" w:cs="Times New Roman"/>
          <w:sz w:val="24"/>
          <w:szCs w:val="24"/>
        </w:rPr>
        <w:t>Canales de venta online como</w:t>
      </w:r>
      <w:r w:rsidRPr="008E41C3">
        <w:rPr>
          <w:rFonts w:ascii="Times New Roman" w:hAnsi="Times New Roman" w:cs="Times New Roman"/>
          <w:i/>
          <w:sz w:val="24"/>
          <w:szCs w:val="24"/>
        </w:rPr>
        <w:t xml:space="preserve"> </w:t>
      </w:r>
      <w:proofErr w:type="spellStart"/>
      <w:r w:rsidRPr="008E41C3">
        <w:rPr>
          <w:rFonts w:ascii="Times New Roman" w:hAnsi="Times New Roman" w:cs="Times New Roman"/>
          <w:i/>
          <w:sz w:val="24"/>
          <w:szCs w:val="24"/>
        </w:rPr>
        <w:t>Booking</w:t>
      </w:r>
      <w:proofErr w:type="spellEnd"/>
      <w:r w:rsidRPr="008E41C3">
        <w:rPr>
          <w:rFonts w:ascii="Times New Roman" w:hAnsi="Times New Roman" w:cs="Times New Roman"/>
          <w:i/>
          <w:sz w:val="24"/>
          <w:szCs w:val="24"/>
        </w:rPr>
        <w:t xml:space="preserve">, </w:t>
      </w:r>
      <w:proofErr w:type="spellStart"/>
      <w:r w:rsidRPr="008E41C3">
        <w:rPr>
          <w:rFonts w:ascii="Times New Roman" w:hAnsi="Times New Roman" w:cs="Times New Roman"/>
          <w:i/>
          <w:sz w:val="24"/>
          <w:szCs w:val="24"/>
        </w:rPr>
        <w:t>Trivago</w:t>
      </w:r>
      <w:proofErr w:type="spellEnd"/>
      <w:r w:rsidRPr="008E41C3">
        <w:rPr>
          <w:rFonts w:ascii="Times New Roman" w:hAnsi="Times New Roman" w:cs="Times New Roman"/>
          <w:i/>
          <w:sz w:val="24"/>
          <w:szCs w:val="24"/>
        </w:rPr>
        <w:t xml:space="preserve">, </w:t>
      </w:r>
      <w:r w:rsidRPr="007707CB">
        <w:rPr>
          <w:rFonts w:ascii="Times New Roman" w:hAnsi="Times New Roman" w:cs="Times New Roman"/>
          <w:sz w:val="24"/>
          <w:szCs w:val="24"/>
        </w:rPr>
        <w:t>etc</w:t>
      </w:r>
      <w:r w:rsidRPr="008E41C3">
        <w:rPr>
          <w:rFonts w:ascii="Times New Roman" w:hAnsi="Times New Roman" w:cs="Times New Roman"/>
          <w:i/>
          <w:sz w:val="24"/>
          <w:szCs w:val="24"/>
        </w:rPr>
        <w:t>.</w:t>
      </w:r>
    </w:p>
  </w:footnote>
  <w:footnote w:id="3">
    <w:p w:rsidR="003B26B2" w:rsidRPr="00273758" w:rsidRDefault="003B26B2">
      <w:pPr>
        <w:pStyle w:val="Textonotapie"/>
        <w:rPr>
          <w:lang w:val="es-ES_tradnl"/>
        </w:rPr>
      </w:pPr>
      <w:r>
        <w:rPr>
          <w:rStyle w:val="Refdenotaalpie"/>
        </w:rPr>
        <w:footnoteRef/>
      </w:r>
      <w:r>
        <w:t xml:space="preserve"> </w:t>
      </w:r>
      <w:r>
        <w:rPr>
          <w:rFonts w:ascii="Times New Roman" w:hAnsi="Times New Roman" w:cs="Times New Roman"/>
          <w:i/>
          <w:sz w:val="24"/>
          <w:szCs w:val="24"/>
        </w:rPr>
        <w:t xml:space="preserve"> </w:t>
      </w:r>
      <w:r w:rsidRPr="007707CB">
        <w:rPr>
          <w:rFonts w:ascii="Times New Roman" w:hAnsi="Times New Roman" w:cs="Times New Roman"/>
          <w:sz w:val="24"/>
          <w:szCs w:val="24"/>
        </w:rPr>
        <w:t xml:space="preserve">Aquellos donde el cliente hace la reserva  pero no sabe las características exactas del servicio que recibirá, como </w:t>
      </w:r>
      <w:proofErr w:type="spellStart"/>
      <w:r w:rsidRPr="008E41C3">
        <w:rPr>
          <w:rFonts w:ascii="Times New Roman" w:hAnsi="Times New Roman" w:cs="Times New Roman"/>
          <w:i/>
          <w:sz w:val="24"/>
          <w:szCs w:val="24"/>
        </w:rPr>
        <w:t>Waynabox</w:t>
      </w:r>
      <w:proofErr w:type="spellEnd"/>
      <w:r w:rsidRPr="008E41C3">
        <w:rPr>
          <w:rFonts w:ascii="Times New Roman" w:hAnsi="Times New Roman" w:cs="Times New Roman"/>
          <w:i/>
          <w:sz w:val="24"/>
          <w:szCs w:val="24"/>
        </w:rPr>
        <w:t xml:space="preserve">, </w:t>
      </w:r>
      <w:proofErr w:type="spellStart"/>
      <w:r w:rsidRPr="008E41C3">
        <w:rPr>
          <w:rFonts w:ascii="Times New Roman" w:hAnsi="Times New Roman" w:cs="Times New Roman"/>
          <w:i/>
          <w:sz w:val="24"/>
          <w:szCs w:val="24"/>
        </w:rPr>
        <w:t>Hotwire</w:t>
      </w:r>
      <w:proofErr w:type="spellEnd"/>
      <w:r w:rsidRPr="008E41C3">
        <w:rPr>
          <w:rFonts w:ascii="Times New Roman" w:hAnsi="Times New Roman" w:cs="Times New Roman"/>
          <w:i/>
          <w:sz w:val="24"/>
          <w:szCs w:val="24"/>
        </w:rPr>
        <w:t xml:space="preserve">, Hotel Hallazgo, </w:t>
      </w:r>
      <w:r w:rsidRPr="007707CB">
        <w:rPr>
          <w:rFonts w:ascii="Times New Roman" w:hAnsi="Times New Roman" w:cs="Times New Roman"/>
          <w:sz w:val="24"/>
          <w:szCs w:val="24"/>
        </w:rPr>
        <w:t>etc</w:t>
      </w:r>
      <w:r w:rsidRPr="008E41C3">
        <w:rPr>
          <w:rFonts w:ascii="Times New Roman" w:hAnsi="Times New Roman" w:cs="Times New Roman"/>
          <w:i/>
          <w:sz w:val="24"/>
          <w:szCs w:val="24"/>
        </w:rPr>
        <w:t>.</w:t>
      </w:r>
    </w:p>
  </w:footnote>
  <w:footnote w:id="4">
    <w:p w:rsidR="005774FE" w:rsidRPr="008E41C3" w:rsidRDefault="005774FE" w:rsidP="008E41C3">
      <w:pPr>
        <w:pStyle w:val="Textonotapie"/>
        <w:spacing w:line="360" w:lineRule="auto"/>
        <w:jc w:val="both"/>
        <w:rPr>
          <w:rFonts w:ascii="Times New Roman" w:hAnsi="Times New Roman" w:cs="Times New Roman"/>
          <w:b/>
          <w:sz w:val="22"/>
          <w:szCs w:val="22"/>
          <w:lang w:val="es-ES_tradnl"/>
        </w:rPr>
      </w:pPr>
      <w:r w:rsidRPr="008E41C3">
        <w:rPr>
          <w:rStyle w:val="Refdenotaalpie"/>
          <w:rFonts w:ascii="Times New Roman" w:hAnsi="Times New Roman" w:cs="Times New Roman"/>
          <w:b/>
          <w:sz w:val="22"/>
          <w:szCs w:val="22"/>
        </w:rPr>
        <w:footnoteRef/>
      </w:r>
      <w:r>
        <w:rPr>
          <w:rFonts w:ascii="Times New Roman" w:hAnsi="Times New Roman" w:cs="Times New Roman"/>
          <w:sz w:val="22"/>
          <w:szCs w:val="22"/>
        </w:rPr>
        <w:t>Término frecuentemente usado por los medios de comunicación</w:t>
      </w:r>
      <w:r w:rsidRPr="00FD2B6A">
        <w:rPr>
          <w:rFonts w:ascii="Times New Roman" w:hAnsi="Times New Roman" w:cs="Times New Roman"/>
          <w:sz w:val="22"/>
          <w:szCs w:val="22"/>
        </w:rPr>
        <w:t xml:space="preserve"> por el cual se conoce a aquellos actos violentos y de protesta que se llevan a cabo contra turistas como forma de desapru</w:t>
      </w:r>
      <w:r>
        <w:rPr>
          <w:rFonts w:ascii="Times New Roman" w:hAnsi="Times New Roman" w:cs="Times New Roman"/>
          <w:sz w:val="22"/>
          <w:szCs w:val="22"/>
        </w:rPr>
        <w:t>ebo a la ocupación masiva de los</w:t>
      </w:r>
      <w:r w:rsidRPr="00FD2B6A">
        <w:rPr>
          <w:rFonts w:ascii="Times New Roman" w:hAnsi="Times New Roman" w:cs="Times New Roman"/>
          <w:sz w:val="22"/>
          <w:szCs w:val="22"/>
        </w:rPr>
        <w:t xml:space="preserve"> centros urbanos de</w:t>
      </w:r>
      <w:r>
        <w:rPr>
          <w:rFonts w:ascii="Times New Roman" w:hAnsi="Times New Roman" w:cs="Times New Roman"/>
          <w:sz w:val="22"/>
          <w:szCs w:val="22"/>
        </w:rPr>
        <w:t xml:space="preserve"> las grandes ciudades españolas (de Quirós, L.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B2" w:rsidRDefault="003B26B2" w:rsidP="00D705D8">
    <w:pPr>
      <w:pStyle w:val="Encabezado"/>
      <w:jc w:val="right"/>
    </w:pPr>
  </w:p>
  <w:p w:rsidR="003B26B2" w:rsidRDefault="003B26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E18"/>
    <w:multiLevelType w:val="hybridMultilevel"/>
    <w:tmpl w:val="CBB8D75A"/>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1">
    <w:nsid w:val="1B331F76"/>
    <w:multiLevelType w:val="hybridMultilevel"/>
    <w:tmpl w:val="66568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0E194D"/>
    <w:multiLevelType w:val="multilevel"/>
    <w:tmpl w:val="94F633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0696A58"/>
    <w:multiLevelType w:val="multilevel"/>
    <w:tmpl w:val="E81038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E701416"/>
    <w:multiLevelType w:val="hybridMultilevel"/>
    <w:tmpl w:val="BA5879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4E7EC9"/>
    <w:multiLevelType w:val="multilevel"/>
    <w:tmpl w:val="730286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42575496"/>
    <w:multiLevelType w:val="hybridMultilevel"/>
    <w:tmpl w:val="F9C494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568499C"/>
    <w:multiLevelType w:val="multilevel"/>
    <w:tmpl w:val="767275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CD109CC"/>
    <w:multiLevelType w:val="multilevel"/>
    <w:tmpl w:val="18A244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66DB2031"/>
    <w:multiLevelType w:val="hybridMultilevel"/>
    <w:tmpl w:val="5DF84E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E864866"/>
    <w:multiLevelType w:val="hybridMultilevel"/>
    <w:tmpl w:val="613E02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08570ED"/>
    <w:multiLevelType w:val="hybridMultilevel"/>
    <w:tmpl w:val="2E9EF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7"/>
  </w:num>
  <w:num w:numId="6">
    <w:abstractNumId w:val="1"/>
  </w:num>
  <w:num w:numId="7">
    <w:abstractNumId w:val="0"/>
  </w:num>
  <w:num w:numId="8">
    <w:abstractNumId w:val="11"/>
  </w:num>
  <w:num w:numId="9">
    <w:abstractNumId w:val="4"/>
  </w:num>
  <w:num w:numId="10">
    <w:abstractNumId w:val="9"/>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61C6B"/>
    <w:rsid w:val="0000417A"/>
    <w:rsid w:val="00004533"/>
    <w:rsid w:val="000160AD"/>
    <w:rsid w:val="00094F59"/>
    <w:rsid w:val="00097A8D"/>
    <w:rsid w:val="000A004F"/>
    <w:rsid w:val="000A2B91"/>
    <w:rsid w:val="000D6961"/>
    <w:rsid w:val="000E3C2B"/>
    <w:rsid w:val="000F238A"/>
    <w:rsid w:val="00104E63"/>
    <w:rsid w:val="0011713C"/>
    <w:rsid w:val="001354EB"/>
    <w:rsid w:val="00192C08"/>
    <w:rsid w:val="00197584"/>
    <w:rsid w:val="001A574E"/>
    <w:rsid w:val="001A6A78"/>
    <w:rsid w:val="002165FA"/>
    <w:rsid w:val="00232DF0"/>
    <w:rsid w:val="00243892"/>
    <w:rsid w:val="0026517F"/>
    <w:rsid w:val="00273758"/>
    <w:rsid w:val="0027440D"/>
    <w:rsid w:val="00274F77"/>
    <w:rsid w:val="002956D7"/>
    <w:rsid w:val="002D537E"/>
    <w:rsid w:val="002F38A4"/>
    <w:rsid w:val="00332BCF"/>
    <w:rsid w:val="003454D8"/>
    <w:rsid w:val="0037628B"/>
    <w:rsid w:val="00383D0B"/>
    <w:rsid w:val="003A22AF"/>
    <w:rsid w:val="003A33DE"/>
    <w:rsid w:val="003B26B2"/>
    <w:rsid w:val="003E7BAC"/>
    <w:rsid w:val="00451646"/>
    <w:rsid w:val="004569F3"/>
    <w:rsid w:val="00460F47"/>
    <w:rsid w:val="00461C6B"/>
    <w:rsid w:val="00470686"/>
    <w:rsid w:val="00471280"/>
    <w:rsid w:val="00482D6D"/>
    <w:rsid w:val="00495266"/>
    <w:rsid w:val="004A6471"/>
    <w:rsid w:val="004B4939"/>
    <w:rsid w:val="004C7C08"/>
    <w:rsid w:val="00500F15"/>
    <w:rsid w:val="005254C4"/>
    <w:rsid w:val="00534287"/>
    <w:rsid w:val="0053685D"/>
    <w:rsid w:val="00575CD2"/>
    <w:rsid w:val="005774FE"/>
    <w:rsid w:val="00577DD3"/>
    <w:rsid w:val="00586E99"/>
    <w:rsid w:val="005974D9"/>
    <w:rsid w:val="00597E6F"/>
    <w:rsid w:val="005D5DA3"/>
    <w:rsid w:val="005E725E"/>
    <w:rsid w:val="0064326B"/>
    <w:rsid w:val="0064433D"/>
    <w:rsid w:val="006553DE"/>
    <w:rsid w:val="0065721D"/>
    <w:rsid w:val="00663AEE"/>
    <w:rsid w:val="0066704B"/>
    <w:rsid w:val="00722D40"/>
    <w:rsid w:val="007348C8"/>
    <w:rsid w:val="007707CB"/>
    <w:rsid w:val="0077583E"/>
    <w:rsid w:val="0077632C"/>
    <w:rsid w:val="007917F2"/>
    <w:rsid w:val="007C3660"/>
    <w:rsid w:val="007E28F8"/>
    <w:rsid w:val="008205D0"/>
    <w:rsid w:val="00821EA9"/>
    <w:rsid w:val="00844434"/>
    <w:rsid w:val="008A553A"/>
    <w:rsid w:val="008E41C3"/>
    <w:rsid w:val="00927BB6"/>
    <w:rsid w:val="00935EED"/>
    <w:rsid w:val="00983242"/>
    <w:rsid w:val="00996445"/>
    <w:rsid w:val="00997FE0"/>
    <w:rsid w:val="00A015BC"/>
    <w:rsid w:val="00A30D67"/>
    <w:rsid w:val="00AA2B36"/>
    <w:rsid w:val="00AB2CAB"/>
    <w:rsid w:val="00AD5622"/>
    <w:rsid w:val="00AF6C2F"/>
    <w:rsid w:val="00B03501"/>
    <w:rsid w:val="00B0498A"/>
    <w:rsid w:val="00B24A66"/>
    <w:rsid w:val="00B2658C"/>
    <w:rsid w:val="00B65C0E"/>
    <w:rsid w:val="00B7346B"/>
    <w:rsid w:val="00C01822"/>
    <w:rsid w:val="00C01826"/>
    <w:rsid w:val="00C2112F"/>
    <w:rsid w:val="00C47D9A"/>
    <w:rsid w:val="00C77D46"/>
    <w:rsid w:val="00CC4E3F"/>
    <w:rsid w:val="00CD1D23"/>
    <w:rsid w:val="00D07629"/>
    <w:rsid w:val="00D13AB9"/>
    <w:rsid w:val="00D43D20"/>
    <w:rsid w:val="00D67501"/>
    <w:rsid w:val="00D705D8"/>
    <w:rsid w:val="00D8558E"/>
    <w:rsid w:val="00DC626B"/>
    <w:rsid w:val="00E46D12"/>
    <w:rsid w:val="00E60EA7"/>
    <w:rsid w:val="00E674DD"/>
    <w:rsid w:val="00EB7AE0"/>
    <w:rsid w:val="00EC6ED7"/>
    <w:rsid w:val="00ED3CA7"/>
    <w:rsid w:val="00F26239"/>
    <w:rsid w:val="00F33FA6"/>
    <w:rsid w:val="00F35570"/>
    <w:rsid w:val="00F36507"/>
    <w:rsid w:val="00F63650"/>
    <w:rsid w:val="00F937E5"/>
    <w:rsid w:val="00F95952"/>
    <w:rsid w:val="00F97C7F"/>
    <w:rsid w:val="00FA7255"/>
    <w:rsid w:val="00FD2B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A"/>
  </w:style>
  <w:style w:type="paragraph" w:styleId="Ttulo1">
    <w:name w:val="heading 1"/>
    <w:basedOn w:val="Normal"/>
    <w:next w:val="Normal"/>
    <w:link w:val="Ttulo1Car"/>
    <w:uiPriority w:val="9"/>
    <w:qFormat/>
    <w:rsid w:val="00B2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95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4569F3"/>
    <w:pPr>
      <w:keepNext/>
      <w:tabs>
        <w:tab w:val="left" w:pos="2670"/>
      </w:tabs>
      <w:spacing w:after="0" w:line="240" w:lineRule="auto"/>
      <w:jc w:val="center"/>
      <w:outlineLvl w:val="2"/>
    </w:pPr>
    <w:rPr>
      <w:rFonts w:ascii="Times New Roman" w:eastAsia="Times New Roman" w:hAnsi="Times New Roman" w:cs="Times New Roman"/>
      <w:sz w:val="32"/>
      <w:szCs w:val="24"/>
      <w:lang w:eastAsia="es-ES"/>
    </w:rPr>
  </w:style>
  <w:style w:type="paragraph" w:styleId="Ttulo4">
    <w:name w:val="heading 4"/>
    <w:basedOn w:val="Normal"/>
    <w:next w:val="Normal"/>
    <w:link w:val="Ttulo4Car"/>
    <w:qFormat/>
    <w:rsid w:val="004569F3"/>
    <w:pPr>
      <w:keepNext/>
      <w:spacing w:after="0" w:line="240" w:lineRule="auto"/>
      <w:ind w:left="539"/>
      <w:outlineLvl w:val="3"/>
    </w:pPr>
    <w:rPr>
      <w:rFonts w:ascii="Times New Roman" w:eastAsia="Times New Roman" w:hAnsi="Times New Roman" w:cs="Times New Roman"/>
      <w:sz w:val="28"/>
      <w:szCs w:val="24"/>
      <w:lang w:eastAsia="es-ES"/>
    </w:rPr>
  </w:style>
  <w:style w:type="paragraph" w:styleId="Ttulo5">
    <w:name w:val="heading 5"/>
    <w:basedOn w:val="Normal"/>
    <w:next w:val="Normal"/>
    <w:link w:val="Ttulo5Car"/>
    <w:qFormat/>
    <w:rsid w:val="004569F3"/>
    <w:pPr>
      <w:keepNext/>
      <w:tabs>
        <w:tab w:val="left" w:pos="1830"/>
      </w:tabs>
      <w:spacing w:after="0" w:line="240" w:lineRule="auto"/>
      <w:jc w:val="center"/>
      <w:outlineLvl w:val="4"/>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326B"/>
    <w:rPr>
      <w:color w:val="0000FF"/>
      <w:u w:val="single"/>
    </w:rPr>
  </w:style>
  <w:style w:type="paragraph" w:customStyle="1" w:styleId="tfmjorge">
    <w:name w:val="tfmjorge"/>
    <w:basedOn w:val="Normal"/>
    <w:link w:val="tfmjorgeCar"/>
    <w:qFormat/>
    <w:rsid w:val="00004533"/>
    <w:pPr>
      <w:spacing w:after="0" w:line="240" w:lineRule="auto"/>
    </w:pPr>
    <w:rPr>
      <w:rFonts w:ascii="Times New Roman" w:eastAsia="Times New Roman" w:hAnsi="Times New Roman" w:cs="Times New Roman"/>
      <w:b/>
      <w:color w:val="000000"/>
      <w:sz w:val="24"/>
      <w:szCs w:val="24"/>
      <w:lang w:eastAsia="es-ES"/>
    </w:rPr>
  </w:style>
  <w:style w:type="character" w:customStyle="1" w:styleId="tfmjorgeCar">
    <w:name w:val="tfmjorge Car"/>
    <w:basedOn w:val="Fuentedeprrafopredeter"/>
    <w:link w:val="tfmjorge"/>
    <w:rsid w:val="00004533"/>
    <w:rPr>
      <w:rFonts w:ascii="Times New Roman" w:eastAsia="Times New Roman" w:hAnsi="Times New Roman" w:cs="Times New Roman"/>
      <w:b/>
      <w:color w:val="000000"/>
      <w:sz w:val="24"/>
      <w:szCs w:val="24"/>
      <w:lang w:eastAsia="es-ES"/>
    </w:rPr>
  </w:style>
  <w:style w:type="paragraph" w:customStyle="1" w:styleId="subjorge">
    <w:name w:val="subjorge"/>
    <w:basedOn w:val="Normal"/>
    <w:link w:val="subjorgeCar"/>
    <w:qFormat/>
    <w:rsid w:val="00004533"/>
    <w:pPr>
      <w:pBdr>
        <w:top w:val="nil"/>
        <w:left w:val="nil"/>
        <w:bottom w:val="nil"/>
        <w:right w:val="nil"/>
        <w:between w:val="nil"/>
      </w:pBdr>
      <w:spacing w:after="0" w:line="240" w:lineRule="auto"/>
    </w:pPr>
    <w:rPr>
      <w:rFonts w:ascii="Times New Roman" w:eastAsia="Cambria" w:hAnsi="Times New Roman" w:cs="Times New Roman"/>
      <w:b/>
      <w:color w:val="000000"/>
      <w:sz w:val="24"/>
      <w:szCs w:val="24"/>
      <w:lang w:eastAsia="es-ES"/>
    </w:rPr>
  </w:style>
  <w:style w:type="character" w:customStyle="1" w:styleId="subjorgeCar">
    <w:name w:val="subjorge Car"/>
    <w:basedOn w:val="Fuentedeprrafopredeter"/>
    <w:link w:val="subjorge"/>
    <w:rsid w:val="00004533"/>
    <w:rPr>
      <w:rFonts w:ascii="Times New Roman" w:eastAsia="Cambria" w:hAnsi="Times New Roman" w:cs="Times New Roman"/>
      <w:b/>
      <w:color w:val="000000"/>
      <w:sz w:val="24"/>
      <w:szCs w:val="24"/>
      <w:lang w:eastAsia="es-ES"/>
    </w:rPr>
  </w:style>
  <w:style w:type="paragraph" w:styleId="Textonotapie">
    <w:name w:val="footnote text"/>
    <w:basedOn w:val="Normal"/>
    <w:link w:val="TextonotapieCar"/>
    <w:uiPriority w:val="99"/>
    <w:unhideWhenUsed/>
    <w:rsid w:val="0064326B"/>
    <w:pPr>
      <w:pBdr>
        <w:top w:val="nil"/>
        <w:left w:val="nil"/>
        <w:bottom w:val="nil"/>
        <w:right w:val="nil"/>
        <w:between w:val="nil"/>
      </w:pBdr>
      <w:spacing w:after="0" w:line="240" w:lineRule="auto"/>
    </w:pPr>
    <w:rPr>
      <w:rFonts w:ascii="Cambria" w:eastAsia="Cambria" w:hAnsi="Cambria" w:cs="Cambria"/>
      <w:color w:val="000000"/>
      <w:sz w:val="20"/>
      <w:szCs w:val="20"/>
      <w:lang w:eastAsia="es-ES"/>
    </w:rPr>
  </w:style>
  <w:style w:type="character" w:customStyle="1" w:styleId="TextonotapieCar">
    <w:name w:val="Texto nota pie Car"/>
    <w:basedOn w:val="Fuentedeprrafopredeter"/>
    <w:link w:val="Textonotapie"/>
    <w:uiPriority w:val="99"/>
    <w:rsid w:val="0064326B"/>
    <w:rPr>
      <w:rFonts w:ascii="Cambria" w:eastAsia="Cambria" w:hAnsi="Cambria" w:cs="Cambria"/>
      <w:color w:val="000000"/>
      <w:sz w:val="20"/>
      <w:szCs w:val="20"/>
      <w:lang w:eastAsia="es-ES"/>
    </w:rPr>
  </w:style>
  <w:style w:type="character" w:styleId="Refdenotaalpie">
    <w:name w:val="footnote reference"/>
    <w:basedOn w:val="Fuentedeprrafopredeter"/>
    <w:uiPriority w:val="99"/>
    <w:unhideWhenUsed/>
    <w:rsid w:val="0064326B"/>
    <w:rPr>
      <w:vertAlign w:val="superscript"/>
    </w:rPr>
  </w:style>
  <w:style w:type="character" w:styleId="Textoennegrita">
    <w:name w:val="Strong"/>
    <w:basedOn w:val="Fuentedeprrafopredeter"/>
    <w:uiPriority w:val="22"/>
    <w:qFormat/>
    <w:rsid w:val="0064326B"/>
    <w:rPr>
      <w:b/>
      <w:bCs/>
    </w:rPr>
  </w:style>
  <w:style w:type="paragraph" w:styleId="Prrafodelista">
    <w:name w:val="List Paragraph"/>
    <w:basedOn w:val="Normal"/>
    <w:uiPriority w:val="34"/>
    <w:qFormat/>
    <w:rsid w:val="0064326B"/>
    <w:pPr>
      <w:spacing w:after="0" w:line="240" w:lineRule="auto"/>
      <w:ind w:left="720"/>
      <w:contextualSpacing/>
    </w:pPr>
    <w:rPr>
      <w:rFonts w:eastAsiaTheme="minorEastAsia"/>
      <w:sz w:val="24"/>
      <w:szCs w:val="24"/>
      <w:lang w:val="es-ES_tradnl" w:eastAsia="es-ES"/>
    </w:rPr>
  </w:style>
  <w:style w:type="character" w:styleId="Textodelmarcadordeposicin">
    <w:name w:val="Placeholder Text"/>
    <w:basedOn w:val="Fuentedeprrafopredeter"/>
    <w:uiPriority w:val="99"/>
    <w:semiHidden/>
    <w:rsid w:val="00997FE0"/>
    <w:rPr>
      <w:color w:val="808080"/>
    </w:rPr>
  </w:style>
  <w:style w:type="character" w:customStyle="1" w:styleId="Ttulo3Car">
    <w:name w:val="Título 3 Car"/>
    <w:basedOn w:val="Fuentedeprrafopredeter"/>
    <w:link w:val="Ttulo3"/>
    <w:rsid w:val="004569F3"/>
    <w:rPr>
      <w:rFonts w:ascii="Times New Roman" w:eastAsia="Times New Roman" w:hAnsi="Times New Roman" w:cs="Times New Roman"/>
      <w:sz w:val="32"/>
      <w:szCs w:val="24"/>
      <w:lang w:eastAsia="es-ES"/>
    </w:rPr>
  </w:style>
  <w:style w:type="character" w:customStyle="1" w:styleId="Ttulo4Car">
    <w:name w:val="Título 4 Car"/>
    <w:basedOn w:val="Fuentedeprrafopredeter"/>
    <w:link w:val="Ttulo4"/>
    <w:rsid w:val="004569F3"/>
    <w:rPr>
      <w:rFonts w:ascii="Times New Roman" w:eastAsia="Times New Roman" w:hAnsi="Times New Roman" w:cs="Times New Roman"/>
      <w:sz w:val="28"/>
      <w:szCs w:val="24"/>
      <w:lang w:eastAsia="es-ES"/>
    </w:rPr>
  </w:style>
  <w:style w:type="character" w:customStyle="1" w:styleId="Ttulo5Car">
    <w:name w:val="Título 5 Car"/>
    <w:basedOn w:val="Fuentedeprrafopredeter"/>
    <w:link w:val="Ttulo5"/>
    <w:rsid w:val="004569F3"/>
    <w:rPr>
      <w:rFonts w:ascii="Times New Roman" w:eastAsia="Times New Roman" w:hAnsi="Times New Roman" w:cs="Times New Roman"/>
      <w:b/>
      <w:bCs/>
      <w:sz w:val="24"/>
      <w:szCs w:val="24"/>
      <w:lang w:eastAsia="es-ES"/>
    </w:rPr>
  </w:style>
  <w:style w:type="paragraph" w:styleId="Sangra2detindependiente">
    <w:name w:val="Body Text Indent 2"/>
    <w:basedOn w:val="Normal"/>
    <w:link w:val="Sangra2detindependienteCar"/>
    <w:rsid w:val="004569F3"/>
    <w:pPr>
      <w:spacing w:after="0" w:line="240" w:lineRule="auto"/>
      <w:ind w:firstLine="708"/>
      <w:jc w:val="center"/>
    </w:pPr>
    <w:rPr>
      <w:rFonts w:ascii="Times New Roman" w:eastAsia="Times New Roman" w:hAnsi="Times New Roman" w:cs="Times New Roman"/>
      <w:b/>
      <w:bCs/>
      <w:sz w:val="32"/>
      <w:szCs w:val="24"/>
      <w:lang w:eastAsia="es-ES"/>
    </w:rPr>
  </w:style>
  <w:style w:type="character" w:customStyle="1" w:styleId="Sangra2detindependienteCar">
    <w:name w:val="Sangría 2 de t. independiente Car"/>
    <w:basedOn w:val="Fuentedeprrafopredeter"/>
    <w:link w:val="Sangra2detindependiente"/>
    <w:rsid w:val="004569F3"/>
    <w:rPr>
      <w:rFonts w:ascii="Times New Roman" w:eastAsia="Times New Roman" w:hAnsi="Times New Roman" w:cs="Times New Roman"/>
      <w:b/>
      <w:bCs/>
      <w:sz w:val="32"/>
      <w:szCs w:val="24"/>
      <w:lang w:eastAsia="es-ES"/>
    </w:rPr>
  </w:style>
  <w:style w:type="paragraph" w:styleId="Sangra3detindependiente">
    <w:name w:val="Body Text Indent 3"/>
    <w:basedOn w:val="Normal"/>
    <w:link w:val="Sangra3detindependienteCar"/>
    <w:rsid w:val="004569F3"/>
    <w:pPr>
      <w:spacing w:after="0" w:line="240" w:lineRule="auto"/>
      <w:ind w:firstLine="708"/>
      <w:jc w:val="center"/>
    </w:pPr>
    <w:rPr>
      <w:rFonts w:ascii="Times New Roman" w:eastAsia="Times New Roman" w:hAnsi="Times New Roman" w:cs="Times New Roman"/>
      <w:sz w:val="28"/>
      <w:szCs w:val="24"/>
      <w:lang w:eastAsia="es-ES"/>
    </w:rPr>
  </w:style>
  <w:style w:type="character" w:customStyle="1" w:styleId="Sangra3detindependienteCar">
    <w:name w:val="Sangría 3 de t. independiente Car"/>
    <w:basedOn w:val="Fuentedeprrafopredeter"/>
    <w:link w:val="Sangra3detindependiente"/>
    <w:rsid w:val="004569F3"/>
    <w:rPr>
      <w:rFonts w:ascii="Times New Roman" w:eastAsia="Times New Roman" w:hAnsi="Times New Roman" w:cs="Times New Roman"/>
      <w:sz w:val="28"/>
      <w:szCs w:val="24"/>
      <w:lang w:eastAsia="es-ES"/>
    </w:rPr>
  </w:style>
  <w:style w:type="paragraph" w:styleId="Textoindependiente">
    <w:name w:val="Body Text"/>
    <w:basedOn w:val="Normal"/>
    <w:link w:val="TextoindependienteCar"/>
    <w:rsid w:val="004569F3"/>
    <w:pPr>
      <w:spacing w:after="0" w:line="240" w:lineRule="auto"/>
      <w:jc w:val="center"/>
    </w:pPr>
    <w:rPr>
      <w:rFonts w:ascii="Times New Roman" w:eastAsia="Times New Roman" w:hAnsi="Times New Roman" w:cs="Times New Roman"/>
      <w:b/>
      <w:bCs/>
      <w:sz w:val="32"/>
      <w:szCs w:val="24"/>
      <w:lang w:eastAsia="es-ES"/>
    </w:rPr>
  </w:style>
  <w:style w:type="character" w:customStyle="1" w:styleId="TextoindependienteCar">
    <w:name w:val="Texto independiente Car"/>
    <w:basedOn w:val="Fuentedeprrafopredeter"/>
    <w:link w:val="Textoindependiente"/>
    <w:rsid w:val="004569F3"/>
    <w:rPr>
      <w:rFonts w:ascii="Times New Roman" w:eastAsia="Times New Roman" w:hAnsi="Times New Roman" w:cs="Times New Roman"/>
      <w:b/>
      <w:bCs/>
      <w:sz w:val="32"/>
      <w:szCs w:val="24"/>
      <w:lang w:eastAsia="es-ES"/>
    </w:rPr>
  </w:style>
  <w:style w:type="paragraph" w:styleId="Encabezado">
    <w:name w:val="header"/>
    <w:basedOn w:val="Normal"/>
    <w:link w:val="EncabezadoCar"/>
    <w:uiPriority w:val="99"/>
    <w:unhideWhenUsed/>
    <w:rsid w:val="00D705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5D8"/>
  </w:style>
  <w:style w:type="paragraph" w:styleId="Piedepgina">
    <w:name w:val="footer"/>
    <w:basedOn w:val="Normal"/>
    <w:link w:val="PiedepginaCar"/>
    <w:uiPriority w:val="99"/>
    <w:unhideWhenUsed/>
    <w:rsid w:val="00D705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5D8"/>
  </w:style>
  <w:style w:type="character" w:styleId="Hipervnculovisitado">
    <w:name w:val="FollowedHyperlink"/>
    <w:basedOn w:val="Fuentedeprrafopredeter"/>
    <w:uiPriority w:val="99"/>
    <w:semiHidden/>
    <w:unhideWhenUsed/>
    <w:rsid w:val="00F95952"/>
    <w:rPr>
      <w:color w:val="954F72" w:themeColor="followedHyperlink"/>
      <w:u w:val="single"/>
    </w:rPr>
  </w:style>
  <w:style w:type="character" w:customStyle="1" w:styleId="Ttulo2Car">
    <w:name w:val="Título 2 Car"/>
    <w:basedOn w:val="Fuentedeprrafopredeter"/>
    <w:link w:val="Ttulo2"/>
    <w:uiPriority w:val="9"/>
    <w:semiHidden/>
    <w:rsid w:val="00F95952"/>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B24A66"/>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semiHidden/>
    <w:unhideWhenUsed/>
    <w:qFormat/>
    <w:rsid w:val="00B24A66"/>
    <w:pPr>
      <w:spacing w:before="480" w:line="276" w:lineRule="auto"/>
      <w:outlineLvl w:val="9"/>
    </w:pPr>
    <w:rPr>
      <w:b/>
      <w:bCs/>
      <w:sz w:val="28"/>
      <w:szCs w:val="28"/>
      <w:lang w:eastAsia="es-ES"/>
    </w:rPr>
  </w:style>
  <w:style w:type="paragraph" w:styleId="TDC1">
    <w:name w:val="toc 1"/>
    <w:basedOn w:val="Normal"/>
    <w:next w:val="Normal"/>
    <w:autoRedefine/>
    <w:uiPriority w:val="39"/>
    <w:unhideWhenUsed/>
    <w:rsid w:val="00B24A66"/>
    <w:pPr>
      <w:pBdr>
        <w:top w:val="nil"/>
        <w:left w:val="nil"/>
        <w:bottom w:val="nil"/>
        <w:right w:val="nil"/>
        <w:between w:val="nil"/>
      </w:pBdr>
      <w:spacing w:after="100" w:line="240" w:lineRule="auto"/>
    </w:pPr>
    <w:rPr>
      <w:rFonts w:ascii="Cambria" w:eastAsia="Cambria" w:hAnsi="Cambria" w:cs="Cambria"/>
      <w:color w:val="000000"/>
      <w:sz w:val="24"/>
      <w:szCs w:val="24"/>
      <w:lang w:eastAsia="es-ES"/>
    </w:rPr>
  </w:style>
  <w:style w:type="paragraph" w:styleId="TDC2">
    <w:name w:val="toc 2"/>
    <w:basedOn w:val="Normal"/>
    <w:next w:val="Normal"/>
    <w:autoRedefine/>
    <w:uiPriority w:val="39"/>
    <w:unhideWhenUsed/>
    <w:rsid w:val="007707CB"/>
    <w:pPr>
      <w:tabs>
        <w:tab w:val="right" w:leader="dot" w:pos="8488"/>
      </w:tabs>
      <w:spacing w:after="100"/>
      <w:ind w:left="220"/>
    </w:pPr>
  </w:style>
  <w:style w:type="paragraph" w:styleId="Textodeglobo">
    <w:name w:val="Balloon Text"/>
    <w:basedOn w:val="Normal"/>
    <w:link w:val="TextodegloboCar"/>
    <w:uiPriority w:val="99"/>
    <w:semiHidden/>
    <w:unhideWhenUsed/>
    <w:rsid w:val="007C3660"/>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C3660"/>
    <w:rPr>
      <w:rFonts w:ascii="Lucida Grande" w:hAnsi="Lucida Grande"/>
      <w:sz w:val="18"/>
      <w:szCs w:val="18"/>
    </w:rPr>
  </w:style>
  <w:style w:type="paragraph" w:customStyle="1" w:styleId="subsub">
    <w:name w:val="subsub"/>
    <w:basedOn w:val="subjorge"/>
    <w:link w:val="subsubCar"/>
    <w:qFormat/>
    <w:rsid w:val="00D43D20"/>
    <w:pPr>
      <w:spacing w:line="360" w:lineRule="auto"/>
      <w:jc w:val="both"/>
    </w:pPr>
    <w:rPr>
      <w:b w:val="0"/>
    </w:rPr>
  </w:style>
  <w:style w:type="paragraph" w:styleId="TDC3">
    <w:name w:val="toc 3"/>
    <w:basedOn w:val="Normal"/>
    <w:next w:val="Normal"/>
    <w:autoRedefine/>
    <w:uiPriority w:val="39"/>
    <w:unhideWhenUsed/>
    <w:rsid w:val="00844434"/>
    <w:pPr>
      <w:spacing w:after="100"/>
      <w:ind w:left="440"/>
    </w:pPr>
  </w:style>
  <w:style w:type="character" w:customStyle="1" w:styleId="subsubCar">
    <w:name w:val="subsub Car"/>
    <w:basedOn w:val="subjorgeCar"/>
    <w:link w:val="subsub"/>
    <w:rsid w:val="00D43D20"/>
    <w:rPr>
      <w:rFonts w:ascii="Times New Roman" w:eastAsia="Cambria" w:hAnsi="Times New Roman" w:cs="Times New Roman"/>
      <w:b w:val="0"/>
      <w:color w:val="000000"/>
      <w:sz w:val="24"/>
      <w:szCs w:val="24"/>
      <w:lang w:eastAsia="es-ES"/>
    </w:rPr>
  </w:style>
  <w:style w:type="character" w:styleId="nfasis">
    <w:name w:val="Emphasis"/>
    <w:basedOn w:val="Fuentedeprrafopredeter"/>
    <w:uiPriority w:val="20"/>
    <w:qFormat/>
    <w:rsid w:val="00383D0B"/>
    <w:rPr>
      <w:i/>
      <w:iCs/>
    </w:rPr>
  </w:style>
  <w:style w:type="paragraph" w:styleId="NormalWeb">
    <w:name w:val="Normal (Web)"/>
    <w:basedOn w:val="Normal"/>
    <w:uiPriority w:val="99"/>
    <w:semiHidden/>
    <w:unhideWhenUsed/>
    <w:rsid w:val="0027440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45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2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95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4569F3"/>
    <w:pPr>
      <w:keepNext/>
      <w:tabs>
        <w:tab w:val="left" w:pos="2670"/>
      </w:tabs>
      <w:spacing w:after="0" w:line="240" w:lineRule="auto"/>
      <w:jc w:val="center"/>
      <w:outlineLvl w:val="2"/>
    </w:pPr>
    <w:rPr>
      <w:rFonts w:ascii="Times New Roman" w:eastAsia="Times New Roman" w:hAnsi="Times New Roman" w:cs="Times New Roman"/>
      <w:sz w:val="32"/>
      <w:szCs w:val="24"/>
      <w:lang w:eastAsia="es-ES"/>
    </w:rPr>
  </w:style>
  <w:style w:type="paragraph" w:styleId="Ttulo4">
    <w:name w:val="heading 4"/>
    <w:basedOn w:val="Normal"/>
    <w:next w:val="Normal"/>
    <w:link w:val="Ttulo4Car"/>
    <w:qFormat/>
    <w:rsid w:val="004569F3"/>
    <w:pPr>
      <w:keepNext/>
      <w:spacing w:after="0" w:line="240" w:lineRule="auto"/>
      <w:ind w:left="539"/>
      <w:outlineLvl w:val="3"/>
    </w:pPr>
    <w:rPr>
      <w:rFonts w:ascii="Times New Roman" w:eastAsia="Times New Roman" w:hAnsi="Times New Roman" w:cs="Times New Roman"/>
      <w:sz w:val="28"/>
      <w:szCs w:val="24"/>
      <w:lang w:eastAsia="es-ES"/>
    </w:rPr>
  </w:style>
  <w:style w:type="paragraph" w:styleId="Ttulo5">
    <w:name w:val="heading 5"/>
    <w:basedOn w:val="Normal"/>
    <w:next w:val="Normal"/>
    <w:link w:val="Ttulo5Car"/>
    <w:qFormat/>
    <w:rsid w:val="004569F3"/>
    <w:pPr>
      <w:keepNext/>
      <w:tabs>
        <w:tab w:val="left" w:pos="1830"/>
      </w:tabs>
      <w:spacing w:after="0" w:line="240" w:lineRule="auto"/>
      <w:jc w:val="center"/>
      <w:outlineLvl w:val="4"/>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326B"/>
    <w:rPr>
      <w:color w:val="0000FF"/>
      <w:u w:val="single"/>
    </w:rPr>
  </w:style>
  <w:style w:type="paragraph" w:customStyle="1" w:styleId="tfmjorge">
    <w:name w:val="tfmjorge"/>
    <w:basedOn w:val="Normal"/>
    <w:link w:val="tfmjorgeCar"/>
    <w:qFormat/>
    <w:rsid w:val="00004533"/>
    <w:pPr>
      <w:spacing w:after="0" w:line="240" w:lineRule="auto"/>
    </w:pPr>
    <w:rPr>
      <w:rFonts w:ascii="Times New Roman" w:eastAsia="Times New Roman" w:hAnsi="Times New Roman" w:cs="Times New Roman"/>
      <w:b/>
      <w:color w:val="000000"/>
      <w:sz w:val="24"/>
      <w:szCs w:val="24"/>
      <w:lang w:eastAsia="es-ES"/>
    </w:rPr>
  </w:style>
  <w:style w:type="character" w:customStyle="1" w:styleId="tfmjorgeCar">
    <w:name w:val="tfmjorge Car"/>
    <w:basedOn w:val="Fuentedeprrafopredeter"/>
    <w:link w:val="tfmjorge"/>
    <w:rsid w:val="00004533"/>
    <w:rPr>
      <w:rFonts w:ascii="Times New Roman" w:eastAsia="Times New Roman" w:hAnsi="Times New Roman" w:cs="Times New Roman"/>
      <w:b/>
      <w:color w:val="000000"/>
      <w:sz w:val="24"/>
      <w:szCs w:val="24"/>
      <w:lang w:eastAsia="es-ES"/>
    </w:rPr>
  </w:style>
  <w:style w:type="paragraph" w:customStyle="1" w:styleId="subjorge">
    <w:name w:val="subjorge"/>
    <w:basedOn w:val="Normal"/>
    <w:link w:val="subjorgeCar"/>
    <w:qFormat/>
    <w:rsid w:val="00004533"/>
    <w:pPr>
      <w:pBdr>
        <w:top w:val="nil"/>
        <w:left w:val="nil"/>
        <w:bottom w:val="nil"/>
        <w:right w:val="nil"/>
        <w:between w:val="nil"/>
      </w:pBdr>
      <w:spacing w:after="0" w:line="240" w:lineRule="auto"/>
    </w:pPr>
    <w:rPr>
      <w:rFonts w:ascii="Times New Roman" w:eastAsia="Cambria" w:hAnsi="Times New Roman" w:cs="Times New Roman"/>
      <w:b/>
      <w:color w:val="000000"/>
      <w:sz w:val="24"/>
      <w:szCs w:val="24"/>
      <w:lang w:eastAsia="es-ES"/>
    </w:rPr>
  </w:style>
  <w:style w:type="character" w:customStyle="1" w:styleId="subjorgeCar">
    <w:name w:val="subjorge Car"/>
    <w:basedOn w:val="Fuentedeprrafopredeter"/>
    <w:link w:val="subjorge"/>
    <w:rsid w:val="00004533"/>
    <w:rPr>
      <w:rFonts w:ascii="Times New Roman" w:eastAsia="Cambria" w:hAnsi="Times New Roman" w:cs="Times New Roman"/>
      <w:b/>
      <w:color w:val="000000"/>
      <w:sz w:val="24"/>
      <w:szCs w:val="24"/>
      <w:lang w:eastAsia="es-ES"/>
    </w:rPr>
  </w:style>
  <w:style w:type="paragraph" w:styleId="Textonotapie">
    <w:name w:val="footnote text"/>
    <w:basedOn w:val="Normal"/>
    <w:link w:val="TextonotapieCar"/>
    <w:uiPriority w:val="99"/>
    <w:unhideWhenUsed/>
    <w:rsid w:val="0064326B"/>
    <w:pPr>
      <w:pBdr>
        <w:top w:val="nil"/>
        <w:left w:val="nil"/>
        <w:bottom w:val="nil"/>
        <w:right w:val="nil"/>
        <w:between w:val="nil"/>
      </w:pBdr>
      <w:spacing w:after="0" w:line="240" w:lineRule="auto"/>
    </w:pPr>
    <w:rPr>
      <w:rFonts w:ascii="Cambria" w:eastAsia="Cambria" w:hAnsi="Cambria" w:cs="Cambria"/>
      <w:color w:val="000000"/>
      <w:sz w:val="20"/>
      <w:szCs w:val="20"/>
      <w:lang w:eastAsia="es-ES"/>
    </w:rPr>
  </w:style>
  <w:style w:type="character" w:customStyle="1" w:styleId="TextonotapieCar">
    <w:name w:val="Texto nota pie Car"/>
    <w:basedOn w:val="Fuentedeprrafopredeter"/>
    <w:link w:val="Textonotapie"/>
    <w:uiPriority w:val="99"/>
    <w:rsid w:val="0064326B"/>
    <w:rPr>
      <w:rFonts w:ascii="Cambria" w:eastAsia="Cambria" w:hAnsi="Cambria" w:cs="Cambria"/>
      <w:color w:val="000000"/>
      <w:sz w:val="20"/>
      <w:szCs w:val="20"/>
      <w:lang w:eastAsia="es-ES"/>
    </w:rPr>
  </w:style>
  <w:style w:type="character" w:styleId="Refdenotaalpie">
    <w:name w:val="footnote reference"/>
    <w:basedOn w:val="Fuentedeprrafopredeter"/>
    <w:uiPriority w:val="99"/>
    <w:unhideWhenUsed/>
    <w:rsid w:val="0064326B"/>
    <w:rPr>
      <w:vertAlign w:val="superscript"/>
    </w:rPr>
  </w:style>
  <w:style w:type="character" w:styleId="Textoennegrita">
    <w:name w:val="Strong"/>
    <w:basedOn w:val="Fuentedeprrafopredeter"/>
    <w:uiPriority w:val="22"/>
    <w:qFormat/>
    <w:rsid w:val="0064326B"/>
    <w:rPr>
      <w:b/>
      <w:bCs/>
    </w:rPr>
  </w:style>
  <w:style w:type="paragraph" w:styleId="Prrafodelista">
    <w:name w:val="List Paragraph"/>
    <w:basedOn w:val="Normal"/>
    <w:uiPriority w:val="34"/>
    <w:qFormat/>
    <w:rsid w:val="0064326B"/>
    <w:pPr>
      <w:spacing w:after="0" w:line="240" w:lineRule="auto"/>
      <w:ind w:left="720"/>
      <w:contextualSpacing/>
    </w:pPr>
    <w:rPr>
      <w:rFonts w:eastAsiaTheme="minorEastAsia"/>
      <w:sz w:val="24"/>
      <w:szCs w:val="24"/>
      <w:lang w:val="es-ES_tradnl" w:eastAsia="es-ES"/>
    </w:rPr>
  </w:style>
  <w:style w:type="character" w:styleId="Textodelmarcadordeposicin">
    <w:name w:val="Placeholder Text"/>
    <w:basedOn w:val="Fuentedeprrafopredeter"/>
    <w:uiPriority w:val="99"/>
    <w:semiHidden/>
    <w:rsid w:val="00997FE0"/>
    <w:rPr>
      <w:color w:val="808080"/>
    </w:rPr>
  </w:style>
  <w:style w:type="character" w:customStyle="1" w:styleId="Ttulo3Car">
    <w:name w:val="Título 3 Car"/>
    <w:basedOn w:val="Fuentedeprrafopredeter"/>
    <w:link w:val="Ttulo3"/>
    <w:rsid w:val="004569F3"/>
    <w:rPr>
      <w:rFonts w:ascii="Times New Roman" w:eastAsia="Times New Roman" w:hAnsi="Times New Roman" w:cs="Times New Roman"/>
      <w:sz w:val="32"/>
      <w:szCs w:val="24"/>
      <w:lang w:eastAsia="es-ES"/>
    </w:rPr>
  </w:style>
  <w:style w:type="character" w:customStyle="1" w:styleId="Ttulo4Car">
    <w:name w:val="Título 4 Car"/>
    <w:basedOn w:val="Fuentedeprrafopredeter"/>
    <w:link w:val="Ttulo4"/>
    <w:rsid w:val="004569F3"/>
    <w:rPr>
      <w:rFonts w:ascii="Times New Roman" w:eastAsia="Times New Roman" w:hAnsi="Times New Roman" w:cs="Times New Roman"/>
      <w:sz w:val="28"/>
      <w:szCs w:val="24"/>
      <w:lang w:eastAsia="es-ES"/>
    </w:rPr>
  </w:style>
  <w:style w:type="character" w:customStyle="1" w:styleId="Ttulo5Car">
    <w:name w:val="Título 5 Car"/>
    <w:basedOn w:val="Fuentedeprrafopredeter"/>
    <w:link w:val="Ttulo5"/>
    <w:rsid w:val="004569F3"/>
    <w:rPr>
      <w:rFonts w:ascii="Times New Roman" w:eastAsia="Times New Roman" w:hAnsi="Times New Roman" w:cs="Times New Roman"/>
      <w:b/>
      <w:bCs/>
      <w:sz w:val="24"/>
      <w:szCs w:val="24"/>
      <w:lang w:eastAsia="es-ES"/>
    </w:rPr>
  </w:style>
  <w:style w:type="paragraph" w:styleId="Sangra2detdecuerpo">
    <w:name w:val="Body Text Indent 2"/>
    <w:basedOn w:val="Normal"/>
    <w:link w:val="Sangra2detdecuerpoCar"/>
    <w:rsid w:val="004569F3"/>
    <w:pPr>
      <w:spacing w:after="0" w:line="240" w:lineRule="auto"/>
      <w:ind w:firstLine="708"/>
      <w:jc w:val="center"/>
    </w:pPr>
    <w:rPr>
      <w:rFonts w:ascii="Times New Roman" w:eastAsia="Times New Roman" w:hAnsi="Times New Roman" w:cs="Times New Roman"/>
      <w:b/>
      <w:bCs/>
      <w:sz w:val="32"/>
      <w:szCs w:val="24"/>
      <w:lang w:eastAsia="es-ES"/>
    </w:rPr>
  </w:style>
  <w:style w:type="character" w:customStyle="1" w:styleId="Sangra2detdecuerpoCar">
    <w:name w:val="Sangría 2 de t. de cuerpo Car"/>
    <w:basedOn w:val="Fuentedeprrafopredeter"/>
    <w:link w:val="Sangra2detdecuerpo"/>
    <w:rsid w:val="004569F3"/>
    <w:rPr>
      <w:rFonts w:ascii="Times New Roman" w:eastAsia="Times New Roman" w:hAnsi="Times New Roman" w:cs="Times New Roman"/>
      <w:b/>
      <w:bCs/>
      <w:sz w:val="32"/>
      <w:szCs w:val="24"/>
      <w:lang w:eastAsia="es-ES"/>
    </w:rPr>
  </w:style>
  <w:style w:type="paragraph" w:styleId="Sangra3detdecuerpo">
    <w:name w:val="Body Text Indent 3"/>
    <w:basedOn w:val="Normal"/>
    <w:link w:val="Sangra3detdecuerpoCar"/>
    <w:rsid w:val="004569F3"/>
    <w:pPr>
      <w:spacing w:after="0" w:line="240" w:lineRule="auto"/>
      <w:ind w:firstLine="708"/>
      <w:jc w:val="center"/>
    </w:pPr>
    <w:rPr>
      <w:rFonts w:ascii="Times New Roman" w:eastAsia="Times New Roman" w:hAnsi="Times New Roman" w:cs="Times New Roman"/>
      <w:sz w:val="28"/>
      <w:szCs w:val="24"/>
      <w:lang w:eastAsia="es-ES"/>
    </w:rPr>
  </w:style>
  <w:style w:type="character" w:customStyle="1" w:styleId="Sangra3detdecuerpoCar">
    <w:name w:val="Sangría 3 de t. de cuerpo Car"/>
    <w:basedOn w:val="Fuentedeprrafopredeter"/>
    <w:link w:val="Sangra3detdecuerpo"/>
    <w:rsid w:val="004569F3"/>
    <w:rPr>
      <w:rFonts w:ascii="Times New Roman" w:eastAsia="Times New Roman" w:hAnsi="Times New Roman" w:cs="Times New Roman"/>
      <w:sz w:val="28"/>
      <w:szCs w:val="24"/>
      <w:lang w:eastAsia="es-ES"/>
    </w:rPr>
  </w:style>
  <w:style w:type="paragraph" w:styleId="Textodecuerpo">
    <w:name w:val="Body Text"/>
    <w:basedOn w:val="Normal"/>
    <w:link w:val="TextodecuerpoCar"/>
    <w:rsid w:val="004569F3"/>
    <w:pPr>
      <w:spacing w:after="0" w:line="240" w:lineRule="auto"/>
      <w:jc w:val="center"/>
    </w:pPr>
    <w:rPr>
      <w:rFonts w:ascii="Times New Roman" w:eastAsia="Times New Roman" w:hAnsi="Times New Roman" w:cs="Times New Roman"/>
      <w:b/>
      <w:bCs/>
      <w:sz w:val="32"/>
      <w:szCs w:val="24"/>
      <w:lang w:eastAsia="es-ES"/>
    </w:rPr>
  </w:style>
  <w:style w:type="character" w:customStyle="1" w:styleId="TextodecuerpoCar">
    <w:name w:val="Texto de cuerpo Car"/>
    <w:basedOn w:val="Fuentedeprrafopredeter"/>
    <w:link w:val="Textodecuerpo"/>
    <w:rsid w:val="004569F3"/>
    <w:rPr>
      <w:rFonts w:ascii="Times New Roman" w:eastAsia="Times New Roman" w:hAnsi="Times New Roman" w:cs="Times New Roman"/>
      <w:b/>
      <w:bCs/>
      <w:sz w:val="32"/>
      <w:szCs w:val="24"/>
      <w:lang w:eastAsia="es-ES"/>
    </w:rPr>
  </w:style>
  <w:style w:type="paragraph" w:styleId="Encabezado">
    <w:name w:val="header"/>
    <w:basedOn w:val="Normal"/>
    <w:link w:val="EncabezadoCar"/>
    <w:uiPriority w:val="99"/>
    <w:unhideWhenUsed/>
    <w:rsid w:val="00D705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5D8"/>
  </w:style>
  <w:style w:type="paragraph" w:styleId="Piedepgina">
    <w:name w:val="footer"/>
    <w:basedOn w:val="Normal"/>
    <w:link w:val="PiedepginaCar"/>
    <w:uiPriority w:val="99"/>
    <w:unhideWhenUsed/>
    <w:rsid w:val="00D705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5D8"/>
  </w:style>
  <w:style w:type="character" w:styleId="Hipervnculovisitado">
    <w:name w:val="FollowedHyperlink"/>
    <w:basedOn w:val="Fuentedeprrafopredeter"/>
    <w:uiPriority w:val="99"/>
    <w:semiHidden/>
    <w:unhideWhenUsed/>
    <w:rsid w:val="00F95952"/>
    <w:rPr>
      <w:color w:val="954F72" w:themeColor="followedHyperlink"/>
      <w:u w:val="single"/>
    </w:rPr>
  </w:style>
  <w:style w:type="character" w:customStyle="1" w:styleId="Ttulo2Car">
    <w:name w:val="Título 2 Car"/>
    <w:basedOn w:val="Fuentedeprrafopredeter"/>
    <w:link w:val="Ttulo2"/>
    <w:uiPriority w:val="9"/>
    <w:semiHidden/>
    <w:rsid w:val="00F95952"/>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B24A66"/>
    <w:rPr>
      <w:rFonts w:asciiTheme="majorHAnsi" w:eastAsiaTheme="majorEastAsia" w:hAnsiTheme="majorHAnsi" w:cstheme="majorBidi"/>
      <w:color w:val="2E74B5" w:themeColor="accent1" w:themeShade="BF"/>
      <w:sz w:val="32"/>
      <w:szCs w:val="32"/>
    </w:rPr>
  </w:style>
  <w:style w:type="paragraph" w:styleId="Encabezadodetabladecontenido">
    <w:name w:val="TOC Heading"/>
    <w:basedOn w:val="Ttulo1"/>
    <w:next w:val="Normal"/>
    <w:uiPriority w:val="39"/>
    <w:semiHidden/>
    <w:unhideWhenUsed/>
    <w:qFormat/>
    <w:rsid w:val="00B24A66"/>
    <w:pPr>
      <w:spacing w:before="480" w:line="276" w:lineRule="auto"/>
      <w:outlineLvl w:val="9"/>
    </w:pPr>
    <w:rPr>
      <w:b/>
      <w:bCs/>
      <w:sz w:val="28"/>
      <w:szCs w:val="28"/>
      <w:lang w:eastAsia="es-ES"/>
    </w:rPr>
  </w:style>
  <w:style w:type="paragraph" w:styleId="TDC1">
    <w:name w:val="toc 1"/>
    <w:basedOn w:val="Normal"/>
    <w:next w:val="Normal"/>
    <w:autoRedefine/>
    <w:uiPriority w:val="39"/>
    <w:unhideWhenUsed/>
    <w:rsid w:val="00B24A66"/>
    <w:pPr>
      <w:pBdr>
        <w:top w:val="nil"/>
        <w:left w:val="nil"/>
        <w:bottom w:val="nil"/>
        <w:right w:val="nil"/>
        <w:between w:val="nil"/>
      </w:pBdr>
      <w:spacing w:after="100" w:line="240" w:lineRule="auto"/>
    </w:pPr>
    <w:rPr>
      <w:rFonts w:ascii="Cambria" w:eastAsia="Cambria" w:hAnsi="Cambria" w:cs="Cambria"/>
      <w:color w:val="000000"/>
      <w:sz w:val="24"/>
      <w:szCs w:val="24"/>
      <w:lang w:eastAsia="es-ES"/>
    </w:rPr>
  </w:style>
  <w:style w:type="paragraph" w:styleId="TDC2">
    <w:name w:val="toc 2"/>
    <w:basedOn w:val="Normal"/>
    <w:next w:val="Normal"/>
    <w:autoRedefine/>
    <w:uiPriority w:val="39"/>
    <w:unhideWhenUsed/>
    <w:rsid w:val="007707CB"/>
    <w:pPr>
      <w:tabs>
        <w:tab w:val="right" w:leader="dot" w:pos="8488"/>
      </w:tabs>
      <w:spacing w:after="100"/>
      <w:ind w:left="220"/>
    </w:pPr>
  </w:style>
  <w:style w:type="paragraph" w:styleId="Textodeglobo">
    <w:name w:val="Balloon Text"/>
    <w:basedOn w:val="Normal"/>
    <w:link w:val="TextodegloboCar"/>
    <w:uiPriority w:val="99"/>
    <w:semiHidden/>
    <w:unhideWhenUsed/>
    <w:rsid w:val="007C3660"/>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C3660"/>
    <w:rPr>
      <w:rFonts w:ascii="Lucida Grande" w:hAnsi="Lucida Grande"/>
      <w:sz w:val="18"/>
      <w:szCs w:val="18"/>
    </w:rPr>
  </w:style>
  <w:style w:type="paragraph" w:customStyle="1" w:styleId="subsub">
    <w:name w:val="subsub"/>
    <w:basedOn w:val="subjorge"/>
    <w:link w:val="subsubCar"/>
    <w:qFormat/>
    <w:rsid w:val="00D43D20"/>
    <w:pPr>
      <w:spacing w:line="360" w:lineRule="auto"/>
      <w:jc w:val="both"/>
    </w:pPr>
    <w:rPr>
      <w:b w:val="0"/>
    </w:rPr>
  </w:style>
  <w:style w:type="paragraph" w:styleId="TDC3">
    <w:name w:val="toc 3"/>
    <w:basedOn w:val="Normal"/>
    <w:next w:val="Normal"/>
    <w:autoRedefine/>
    <w:uiPriority w:val="39"/>
    <w:unhideWhenUsed/>
    <w:rsid w:val="00844434"/>
    <w:pPr>
      <w:spacing w:after="100"/>
      <w:ind w:left="440"/>
    </w:pPr>
  </w:style>
  <w:style w:type="character" w:customStyle="1" w:styleId="subsubCar">
    <w:name w:val="subsub Car"/>
    <w:basedOn w:val="subjorgeCar"/>
    <w:link w:val="subsub"/>
    <w:rsid w:val="00D43D20"/>
    <w:rPr>
      <w:rFonts w:ascii="Times New Roman" w:eastAsia="Cambria" w:hAnsi="Times New Roman" w:cs="Times New Roman"/>
      <w:b w:val="0"/>
      <w:color w:val="000000"/>
      <w:sz w:val="24"/>
      <w:szCs w:val="24"/>
      <w:lang w:eastAsia="es-ES"/>
    </w:rPr>
  </w:style>
  <w:style w:type="character" w:styleId="Enfasis">
    <w:name w:val="Emphasis"/>
    <w:basedOn w:val="Fuentedeprrafopredeter"/>
    <w:uiPriority w:val="20"/>
    <w:qFormat/>
    <w:rsid w:val="00383D0B"/>
    <w:rPr>
      <w:i/>
      <w:iCs/>
    </w:rPr>
  </w:style>
  <w:style w:type="paragraph" w:styleId="NormalWeb">
    <w:name w:val="Normal (Web)"/>
    <w:basedOn w:val="Normal"/>
    <w:uiPriority w:val="99"/>
    <w:semiHidden/>
    <w:unhideWhenUsed/>
    <w:rsid w:val="0027440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45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60277">
      <w:bodyDiv w:val="1"/>
      <w:marLeft w:val="0"/>
      <w:marRight w:val="0"/>
      <w:marTop w:val="0"/>
      <w:marBottom w:val="0"/>
      <w:divBdr>
        <w:top w:val="none" w:sz="0" w:space="0" w:color="auto"/>
        <w:left w:val="none" w:sz="0" w:space="0" w:color="auto"/>
        <w:bottom w:val="none" w:sz="0" w:space="0" w:color="auto"/>
        <w:right w:val="none" w:sz="0" w:space="0" w:color="auto"/>
      </w:divBdr>
    </w:div>
    <w:div w:id="228804294">
      <w:bodyDiv w:val="1"/>
      <w:marLeft w:val="0"/>
      <w:marRight w:val="0"/>
      <w:marTop w:val="0"/>
      <w:marBottom w:val="0"/>
      <w:divBdr>
        <w:top w:val="none" w:sz="0" w:space="0" w:color="auto"/>
        <w:left w:val="none" w:sz="0" w:space="0" w:color="auto"/>
        <w:bottom w:val="none" w:sz="0" w:space="0" w:color="auto"/>
        <w:right w:val="none" w:sz="0" w:space="0" w:color="auto"/>
      </w:divBdr>
    </w:div>
    <w:div w:id="284046772">
      <w:bodyDiv w:val="1"/>
      <w:marLeft w:val="0"/>
      <w:marRight w:val="0"/>
      <w:marTop w:val="0"/>
      <w:marBottom w:val="0"/>
      <w:divBdr>
        <w:top w:val="none" w:sz="0" w:space="0" w:color="auto"/>
        <w:left w:val="none" w:sz="0" w:space="0" w:color="auto"/>
        <w:bottom w:val="none" w:sz="0" w:space="0" w:color="auto"/>
        <w:right w:val="none" w:sz="0" w:space="0" w:color="auto"/>
      </w:divBdr>
      <w:divsChild>
        <w:div w:id="1561404949">
          <w:marLeft w:val="0"/>
          <w:marRight w:val="0"/>
          <w:marTop w:val="0"/>
          <w:marBottom w:val="0"/>
          <w:divBdr>
            <w:top w:val="none" w:sz="0" w:space="0" w:color="auto"/>
            <w:left w:val="none" w:sz="0" w:space="0" w:color="auto"/>
            <w:bottom w:val="none" w:sz="0" w:space="0" w:color="auto"/>
            <w:right w:val="none" w:sz="0" w:space="0" w:color="auto"/>
          </w:divBdr>
        </w:div>
      </w:divsChild>
    </w:div>
    <w:div w:id="391655276">
      <w:bodyDiv w:val="1"/>
      <w:marLeft w:val="0"/>
      <w:marRight w:val="0"/>
      <w:marTop w:val="0"/>
      <w:marBottom w:val="0"/>
      <w:divBdr>
        <w:top w:val="none" w:sz="0" w:space="0" w:color="auto"/>
        <w:left w:val="none" w:sz="0" w:space="0" w:color="auto"/>
        <w:bottom w:val="none" w:sz="0" w:space="0" w:color="auto"/>
        <w:right w:val="none" w:sz="0" w:space="0" w:color="auto"/>
      </w:divBdr>
    </w:div>
    <w:div w:id="487941259">
      <w:bodyDiv w:val="1"/>
      <w:marLeft w:val="0"/>
      <w:marRight w:val="0"/>
      <w:marTop w:val="0"/>
      <w:marBottom w:val="0"/>
      <w:divBdr>
        <w:top w:val="none" w:sz="0" w:space="0" w:color="auto"/>
        <w:left w:val="none" w:sz="0" w:space="0" w:color="auto"/>
        <w:bottom w:val="none" w:sz="0" w:space="0" w:color="auto"/>
        <w:right w:val="none" w:sz="0" w:space="0" w:color="auto"/>
      </w:divBdr>
      <w:divsChild>
        <w:div w:id="747655378">
          <w:marLeft w:val="0"/>
          <w:marRight w:val="0"/>
          <w:marTop w:val="0"/>
          <w:marBottom w:val="0"/>
          <w:divBdr>
            <w:top w:val="none" w:sz="0" w:space="0" w:color="auto"/>
            <w:left w:val="none" w:sz="0" w:space="0" w:color="auto"/>
            <w:bottom w:val="none" w:sz="0" w:space="0" w:color="auto"/>
            <w:right w:val="none" w:sz="0" w:space="0" w:color="auto"/>
          </w:divBdr>
        </w:div>
      </w:divsChild>
    </w:div>
    <w:div w:id="633145577">
      <w:bodyDiv w:val="1"/>
      <w:marLeft w:val="0"/>
      <w:marRight w:val="0"/>
      <w:marTop w:val="0"/>
      <w:marBottom w:val="0"/>
      <w:divBdr>
        <w:top w:val="none" w:sz="0" w:space="0" w:color="auto"/>
        <w:left w:val="none" w:sz="0" w:space="0" w:color="auto"/>
        <w:bottom w:val="none" w:sz="0" w:space="0" w:color="auto"/>
        <w:right w:val="none" w:sz="0" w:space="0" w:color="auto"/>
      </w:divBdr>
      <w:divsChild>
        <w:div w:id="12864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0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124257">
      <w:bodyDiv w:val="1"/>
      <w:marLeft w:val="0"/>
      <w:marRight w:val="0"/>
      <w:marTop w:val="0"/>
      <w:marBottom w:val="0"/>
      <w:divBdr>
        <w:top w:val="none" w:sz="0" w:space="0" w:color="auto"/>
        <w:left w:val="none" w:sz="0" w:space="0" w:color="auto"/>
        <w:bottom w:val="none" w:sz="0" w:space="0" w:color="auto"/>
        <w:right w:val="none" w:sz="0" w:space="0" w:color="auto"/>
      </w:divBdr>
      <w:divsChild>
        <w:div w:id="352077930">
          <w:marLeft w:val="0"/>
          <w:marRight w:val="0"/>
          <w:marTop w:val="0"/>
          <w:marBottom w:val="0"/>
          <w:divBdr>
            <w:top w:val="none" w:sz="0" w:space="0" w:color="auto"/>
            <w:left w:val="none" w:sz="0" w:space="0" w:color="auto"/>
            <w:bottom w:val="none" w:sz="0" w:space="0" w:color="auto"/>
            <w:right w:val="none" w:sz="0" w:space="0" w:color="auto"/>
          </w:divBdr>
        </w:div>
      </w:divsChild>
    </w:div>
    <w:div w:id="829905084">
      <w:bodyDiv w:val="1"/>
      <w:marLeft w:val="0"/>
      <w:marRight w:val="0"/>
      <w:marTop w:val="0"/>
      <w:marBottom w:val="0"/>
      <w:divBdr>
        <w:top w:val="none" w:sz="0" w:space="0" w:color="auto"/>
        <w:left w:val="none" w:sz="0" w:space="0" w:color="auto"/>
        <w:bottom w:val="none" w:sz="0" w:space="0" w:color="auto"/>
        <w:right w:val="none" w:sz="0" w:space="0" w:color="auto"/>
      </w:divBdr>
    </w:div>
    <w:div w:id="923219949">
      <w:bodyDiv w:val="1"/>
      <w:marLeft w:val="0"/>
      <w:marRight w:val="0"/>
      <w:marTop w:val="0"/>
      <w:marBottom w:val="0"/>
      <w:divBdr>
        <w:top w:val="none" w:sz="0" w:space="0" w:color="auto"/>
        <w:left w:val="none" w:sz="0" w:space="0" w:color="auto"/>
        <w:bottom w:val="none" w:sz="0" w:space="0" w:color="auto"/>
        <w:right w:val="none" w:sz="0" w:space="0" w:color="auto"/>
      </w:divBdr>
    </w:div>
    <w:div w:id="929196973">
      <w:bodyDiv w:val="1"/>
      <w:marLeft w:val="0"/>
      <w:marRight w:val="0"/>
      <w:marTop w:val="0"/>
      <w:marBottom w:val="0"/>
      <w:divBdr>
        <w:top w:val="none" w:sz="0" w:space="0" w:color="auto"/>
        <w:left w:val="none" w:sz="0" w:space="0" w:color="auto"/>
        <w:bottom w:val="none" w:sz="0" w:space="0" w:color="auto"/>
        <w:right w:val="none" w:sz="0" w:space="0" w:color="auto"/>
      </w:divBdr>
    </w:div>
    <w:div w:id="998461384">
      <w:bodyDiv w:val="1"/>
      <w:marLeft w:val="0"/>
      <w:marRight w:val="0"/>
      <w:marTop w:val="0"/>
      <w:marBottom w:val="0"/>
      <w:divBdr>
        <w:top w:val="none" w:sz="0" w:space="0" w:color="auto"/>
        <w:left w:val="none" w:sz="0" w:space="0" w:color="auto"/>
        <w:bottom w:val="none" w:sz="0" w:space="0" w:color="auto"/>
        <w:right w:val="none" w:sz="0" w:space="0" w:color="auto"/>
      </w:divBdr>
    </w:div>
    <w:div w:id="1308246064">
      <w:bodyDiv w:val="1"/>
      <w:marLeft w:val="0"/>
      <w:marRight w:val="0"/>
      <w:marTop w:val="0"/>
      <w:marBottom w:val="0"/>
      <w:divBdr>
        <w:top w:val="none" w:sz="0" w:space="0" w:color="auto"/>
        <w:left w:val="none" w:sz="0" w:space="0" w:color="auto"/>
        <w:bottom w:val="none" w:sz="0" w:space="0" w:color="auto"/>
        <w:right w:val="none" w:sz="0" w:space="0" w:color="auto"/>
      </w:divBdr>
    </w:div>
    <w:div w:id="1333801848">
      <w:bodyDiv w:val="1"/>
      <w:marLeft w:val="0"/>
      <w:marRight w:val="0"/>
      <w:marTop w:val="0"/>
      <w:marBottom w:val="0"/>
      <w:divBdr>
        <w:top w:val="none" w:sz="0" w:space="0" w:color="auto"/>
        <w:left w:val="none" w:sz="0" w:space="0" w:color="auto"/>
        <w:bottom w:val="none" w:sz="0" w:space="0" w:color="auto"/>
        <w:right w:val="none" w:sz="0" w:space="0" w:color="auto"/>
      </w:divBdr>
    </w:div>
    <w:div w:id="1416392678">
      <w:bodyDiv w:val="1"/>
      <w:marLeft w:val="0"/>
      <w:marRight w:val="0"/>
      <w:marTop w:val="0"/>
      <w:marBottom w:val="0"/>
      <w:divBdr>
        <w:top w:val="none" w:sz="0" w:space="0" w:color="auto"/>
        <w:left w:val="none" w:sz="0" w:space="0" w:color="auto"/>
        <w:bottom w:val="none" w:sz="0" w:space="0" w:color="auto"/>
        <w:right w:val="none" w:sz="0" w:space="0" w:color="auto"/>
      </w:divBdr>
      <w:divsChild>
        <w:div w:id="11694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68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699938">
      <w:bodyDiv w:val="1"/>
      <w:marLeft w:val="0"/>
      <w:marRight w:val="0"/>
      <w:marTop w:val="0"/>
      <w:marBottom w:val="0"/>
      <w:divBdr>
        <w:top w:val="none" w:sz="0" w:space="0" w:color="auto"/>
        <w:left w:val="none" w:sz="0" w:space="0" w:color="auto"/>
        <w:bottom w:val="none" w:sz="0" w:space="0" w:color="auto"/>
        <w:right w:val="none" w:sz="0" w:space="0" w:color="auto"/>
      </w:divBdr>
    </w:div>
    <w:div w:id="1537549720">
      <w:bodyDiv w:val="1"/>
      <w:marLeft w:val="0"/>
      <w:marRight w:val="0"/>
      <w:marTop w:val="0"/>
      <w:marBottom w:val="0"/>
      <w:divBdr>
        <w:top w:val="none" w:sz="0" w:space="0" w:color="auto"/>
        <w:left w:val="none" w:sz="0" w:space="0" w:color="auto"/>
        <w:bottom w:val="none" w:sz="0" w:space="0" w:color="auto"/>
        <w:right w:val="none" w:sz="0" w:space="0" w:color="auto"/>
      </w:divBdr>
    </w:div>
    <w:div w:id="1569800614">
      <w:bodyDiv w:val="1"/>
      <w:marLeft w:val="0"/>
      <w:marRight w:val="0"/>
      <w:marTop w:val="0"/>
      <w:marBottom w:val="0"/>
      <w:divBdr>
        <w:top w:val="none" w:sz="0" w:space="0" w:color="auto"/>
        <w:left w:val="none" w:sz="0" w:space="0" w:color="auto"/>
        <w:bottom w:val="none" w:sz="0" w:space="0" w:color="auto"/>
        <w:right w:val="none" w:sz="0" w:space="0" w:color="auto"/>
      </w:divBdr>
    </w:div>
    <w:div w:id="1854419953">
      <w:bodyDiv w:val="1"/>
      <w:marLeft w:val="0"/>
      <w:marRight w:val="0"/>
      <w:marTop w:val="0"/>
      <w:marBottom w:val="0"/>
      <w:divBdr>
        <w:top w:val="none" w:sz="0" w:space="0" w:color="auto"/>
        <w:left w:val="none" w:sz="0" w:space="0" w:color="auto"/>
        <w:bottom w:val="none" w:sz="0" w:space="0" w:color="auto"/>
        <w:right w:val="none" w:sz="0" w:space="0" w:color="auto"/>
      </w:divBdr>
    </w:div>
    <w:div w:id="1984964634">
      <w:bodyDiv w:val="1"/>
      <w:marLeft w:val="0"/>
      <w:marRight w:val="0"/>
      <w:marTop w:val="0"/>
      <w:marBottom w:val="0"/>
      <w:divBdr>
        <w:top w:val="none" w:sz="0" w:space="0" w:color="auto"/>
        <w:left w:val="none" w:sz="0" w:space="0" w:color="auto"/>
        <w:bottom w:val="none" w:sz="0" w:space="0" w:color="auto"/>
        <w:right w:val="none" w:sz="0" w:space="0" w:color="auto"/>
      </w:divBdr>
    </w:div>
    <w:div w:id="2044743635">
      <w:bodyDiv w:val="1"/>
      <w:marLeft w:val="0"/>
      <w:marRight w:val="0"/>
      <w:marTop w:val="0"/>
      <w:marBottom w:val="0"/>
      <w:divBdr>
        <w:top w:val="none" w:sz="0" w:space="0" w:color="auto"/>
        <w:left w:val="none" w:sz="0" w:space="0" w:color="auto"/>
        <w:bottom w:val="none" w:sz="0" w:space="0" w:color="auto"/>
        <w:right w:val="none" w:sz="0" w:space="0" w:color="auto"/>
      </w:divBdr>
    </w:div>
    <w:div w:id="21039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image" Target="media/image9.emf"/><Relationship Id="rId39" Type="http://schemas.openxmlformats.org/officeDocument/2006/relationships/image" Target="media/image22.emf"/><Relationship Id="rId21" Type="http://schemas.microsoft.com/office/2007/relationships/diagramDrawing" Target="diagrams/drawing1.xml"/><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hyperlink" Target="http://www.leshoteliers.com/canales-de-distribucion-hotelera/" TargetMode="External"/><Relationship Id="rId50" Type="http://schemas.openxmlformats.org/officeDocument/2006/relationships/hyperlink" Target="https://www.seatmaestro.es/airplanes-seat-maps/ryanair-boeing-b737-800/" TargetMode="External"/><Relationship Id="rId55" Type="http://schemas.openxmlformats.org/officeDocument/2006/relationships/image" Target="media/image28.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1.xml"/><Relationship Id="rId29" Type="http://schemas.openxmlformats.org/officeDocument/2006/relationships/image" Target="media/image12.emf"/><Relationship Id="rId41" Type="http://schemas.openxmlformats.org/officeDocument/2006/relationships/image" Target="media/image24.emf"/><Relationship Id="rId54" Type="http://schemas.openxmlformats.org/officeDocument/2006/relationships/image" Target="media/image27.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7.png"/><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hyperlink" Target="https://www.tecnohotelnews.com/2015/03/como-calcular-el-coste-real-de-cada-canal-de-venta/" TargetMode="External"/><Relationship Id="rId53" Type="http://schemas.openxmlformats.org/officeDocument/2006/relationships/image" Target="media/image26.png"/><Relationship Id="rId58"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6.jpeg"/><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hyperlink" Target="https://nachogonzalezmiro.wordpress.com/blog/marketing/turismo-y-comercio/la-importancia-del-valor-anadido-y-de-la-calidad-en-el-sector-hotelero-y-restauracion/" TargetMode="External"/><Relationship Id="rId57" Type="http://schemas.openxmlformats.org/officeDocument/2006/relationships/image" Target="media/image30.emf"/><Relationship Id="rId61" Type="http://schemas.openxmlformats.org/officeDocument/2006/relationships/image" Target="media/image34.emf"/><Relationship Id="rId10" Type="http://schemas.openxmlformats.org/officeDocument/2006/relationships/hyperlink" Target="http://www.upct.es/contenido/universidad/galeria/escudos.php##" TargetMode="External"/><Relationship Id="rId19" Type="http://schemas.openxmlformats.org/officeDocument/2006/relationships/diagramQuickStyle" Target="diagrams/quickStyle1.xml"/><Relationship Id="rId31" Type="http://schemas.openxmlformats.org/officeDocument/2006/relationships/image" Target="media/image14.emf"/><Relationship Id="rId44" Type="http://schemas.openxmlformats.org/officeDocument/2006/relationships/hyperlink" Target="https://www.neobookings.com/blog/channel-manager-que-es-y-para-que-sirve/" TargetMode="External"/><Relationship Id="rId52" Type="http://schemas.openxmlformats.org/officeDocument/2006/relationships/hyperlink" Target="http://360hotelmanagement.es/set-competitivo-hotel-competitive-set/" TargetMode="External"/><Relationship Id="rId60" Type="http://schemas.openxmlformats.org/officeDocument/2006/relationships/image" Target="media/image33.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hyperlink" Target="https://cronicaglobal.elespanol.com/business/big-bang-ferroviario-espanol_70468_102.html" TargetMode="External"/><Relationship Id="rId48" Type="http://schemas.openxmlformats.org/officeDocument/2006/relationships/hyperlink" Target="https://www.youtube.com/watch?v=rLU8rn0c73s" TargetMode="External"/><Relationship Id="rId56" Type="http://schemas.openxmlformats.org/officeDocument/2006/relationships/image" Target="media/image29.emf"/><Relationship Id="rId64" Type="http://schemas.microsoft.com/office/2007/relationships/stylesWithEffects" Target="stylesWithEffects.xml"/><Relationship Id="rId8" Type="http://schemas.openxmlformats.org/officeDocument/2006/relationships/hyperlink" Target="http://www.upct.es/imagenes/estructura/escudo.zip" TargetMode="External"/><Relationship Id="rId51" Type="http://schemas.openxmlformats.org/officeDocument/2006/relationships/hyperlink" Target="http://hotelexecutive.com/business_review/3194/revenue-management-an-overview-on-past-present-and-futur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hyperlink" Target="http://www.elmundo.es/economia/2017/09/03/59a93e0746163f52768b4608.html" TargetMode="External"/><Relationship Id="rId59" Type="http://schemas.openxmlformats.org/officeDocument/2006/relationships/image" Target="media/image32.emf"/></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8"/>
  <c:chart>
    <c:title/>
    <c:plotArea>
      <c:layout/>
      <c:lineChart>
        <c:grouping val="stacked"/>
        <c:ser>
          <c:idx val="0"/>
          <c:order val="0"/>
          <c:tx>
            <c:strRef>
              <c:f>[Libro2]Hoja1!$I$1</c:f>
              <c:strCache>
                <c:ptCount val="1"/>
                <c:pt idx="0">
                  <c:v>OCUPACIÓN</c:v>
                </c:pt>
              </c:strCache>
            </c:strRef>
          </c:tx>
          <c:marker>
            <c:symbol val="none"/>
          </c:marker>
          <c:cat>
            <c:strRef>
              <c:f>[Libro2]Hoja1!$H$2:$H$13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[Libro2]Hoja1!$I$2:$I$13</c:f>
              <c:numCache>
                <c:formatCode>General</c:formatCode>
                <c:ptCount val="12"/>
                <c:pt idx="0">
                  <c:v>80</c:v>
                </c:pt>
                <c:pt idx="1">
                  <c:v>60</c:v>
                </c:pt>
                <c:pt idx="2">
                  <c:v>60</c:v>
                </c:pt>
                <c:pt idx="3">
                  <c:v>80</c:v>
                </c:pt>
                <c:pt idx="4">
                  <c:v>60</c:v>
                </c:pt>
                <c:pt idx="5">
                  <c:v>80</c:v>
                </c:pt>
                <c:pt idx="6">
                  <c:v>90</c:v>
                </c:pt>
                <c:pt idx="7">
                  <c:v>100</c:v>
                </c:pt>
                <c:pt idx="8">
                  <c:v>90</c:v>
                </c:pt>
                <c:pt idx="9">
                  <c:v>60</c:v>
                </c:pt>
                <c:pt idx="10">
                  <c:v>60</c:v>
                </c:pt>
                <c:pt idx="11">
                  <c:v>80</c:v>
                </c:pt>
              </c:numCache>
            </c:numRef>
          </c:val>
        </c:ser>
        <c:hiLowLines/>
        <c:marker val="1"/>
        <c:axId val="211686528"/>
        <c:axId val="211688064"/>
      </c:lineChart>
      <c:catAx>
        <c:axId val="211686528"/>
        <c:scaling>
          <c:orientation val="minMax"/>
        </c:scaling>
        <c:axPos val="b"/>
        <c:numFmt formatCode="General" sourceLinked="0"/>
        <c:tickLblPos val="nextTo"/>
        <c:txPr>
          <a:bodyPr/>
          <a:lstStyle/>
          <a:p>
            <a:pPr algn="ctr">
              <a:defRPr/>
            </a:pPr>
            <a:endParaRPr lang="es-ES"/>
          </a:p>
        </c:txPr>
        <c:crossAx val="211688064"/>
        <c:crosses val="autoZero"/>
        <c:auto val="1"/>
        <c:lblAlgn val="ctr"/>
        <c:lblOffset val="100"/>
      </c:catAx>
      <c:valAx>
        <c:axId val="211688064"/>
        <c:scaling>
          <c:orientation val="minMax"/>
          <c:max val="100"/>
        </c:scaling>
        <c:axPos val="l"/>
        <c:majorGridlines/>
        <c:numFmt formatCode="#,##0;\-#,##0" sourceLinked="0"/>
        <c:tickLblPos val="nextTo"/>
        <c:crossAx val="211686528"/>
        <c:crosses val="autoZero"/>
        <c:crossBetween val="between"/>
      </c:valAx>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BF5468-552B-E147-8D66-3952E1448CA3}"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s-ES"/>
        </a:p>
      </dgm:t>
    </dgm:pt>
    <dgm:pt modelId="{B30A8478-0EB3-5240-8075-7A3ABD7105D9}">
      <dgm:prSet phldrT="[Texto]"/>
      <dgm:spPr>
        <a:xfrm>
          <a:off x="2052328" y="1552652"/>
          <a:ext cx="1196340" cy="119634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s-ES">
              <a:solidFill>
                <a:sysClr val="window" lastClr="FFFFFF"/>
              </a:solidFill>
              <a:latin typeface="Calibri"/>
              <a:ea typeface="+mn-ea"/>
              <a:cs typeface="+mn-cs"/>
            </a:rPr>
            <a:t>Forecasting</a:t>
          </a:r>
        </a:p>
      </dgm:t>
    </dgm:pt>
    <dgm:pt modelId="{D6334BF1-91CC-F248-A7E0-3213015C3D2F}" type="parTrans" cxnId="{72A4EACB-5A53-DA4F-B897-B439D693019A}">
      <dgm:prSet/>
      <dgm:spPr/>
      <dgm:t>
        <a:bodyPr/>
        <a:lstStyle/>
        <a:p>
          <a:endParaRPr lang="es-ES"/>
        </a:p>
      </dgm:t>
    </dgm:pt>
    <dgm:pt modelId="{C5A87753-4C93-CB4B-B4C6-983FE912AF06}" type="sibTrans" cxnId="{72A4EACB-5A53-DA4F-B897-B439D693019A}">
      <dgm:prSet/>
      <dgm:spPr/>
      <dgm:t>
        <a:bodyPr/>
        <a:lstStyle/>
        <a:p>
          <a:endParaRPr lang="es-ES"/>
        </a:p>
      </dgm:t>
    </dgm:pt>
    <dgm:pt modelId="{8E7CAE41-F518-1749-80D8-A5B6B1F57EF4}">
      <dgm:prSet phldrT="[Texto]"/>
      <dgm:spPr>
        <a:xfrm>
          <a:off x="2210164" y="35118"/>
          <a:ext cx="880668" cy="88227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s-ES">
              <a:solidFill>
                <a:sysClr val="window" lastClr="FFFFFF"/>
              </a:solidFill>
              <a:latin typeface="Calibri"/>
              <a:ea typeface="+mn-ea"/>
              <a:cs typeface="+mn-cs"/>
            </a:rPr>
            <a:t>Producto	</a:t>
          </a:r>
        </a:p>
      </dgm:t>
    </dgm:pt>
    <dgm:pt modelId="{F69789F3-8B09-EC40-AEA8-F20E21C7AF7B}" type="parTrans" cxnId="{F37123EE-E357-634C-BFBF-C89447B17563}">
      <dgm:prSet/>
      <dgm:spPr>
        <a:xfrm rot="16200000">
          <a:off x="2332871" y="1235025"/>
          <a:ext cx="635254" cy="0"/>
        </a:xfrm>
        <a:noFill/>
        <a:ln w="9525" cap="flat" cmpd="sng" algn="ctr">
          <a:solidFill>
            <a:srgbClr val="4F81BD">
              <a:shade val="60000"/>
              <a:hueOff val="0"/>
              <a:satOff val="0"/>
              <a:lumOff val="0"/>
              <a:alphaOff val="0"/>
            </a:srgbClr>
          </a:solidFill>
          <a:prstDash val="solid"/>
        </a:ln>
        <a:effectLst/>
      </dgm:spPr>
      <dgm:t>
        <a:bodyPr/>
        <a:lstStyle/>
        <a:p>
          <a:endParaRPr lang="es-ES"/>
        </a:p>
      </dgm:t>
    </dgm:pt>
    <dgm:pt modelId="{C476A0BC-456A-244A-872F-FC680127D905}" type="sibTrans" cxnId="{F37123EE-E357-634C-BFBF-C89447B17563}">
      <dgm:prSet/>
      <dgm:spPr/>
      <dgm:t>
        <a:bodyPr/>
        <a:lstStyle/>
        <a:p>
          <a:endParaRPr lang="es-ES"/>
        </a:p>
      </dgm:t>
    </dgm:pt>
    <dgm:pt modelId="{9FBCA199-F9F0-C34E-A5F3-E067409F81E0}">
      <dgm:prSet phldrT="[Texto]"/>
      <dgm:spPr>
        <a:xfrm>
          <a:off x="3799543" y="1193801"/>
          <a:ext cx="887121" cy="87910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s-ES">
              <a:solidFill>
                <a:sysClr val="window" lastClr="FFFFFF"/>
              </a:solidFill>
              <a:latin typeface="Calibri"/>
              <a:ea typeface="+mn-ea"/>
              <a:cs typeface="+mn-cs"/>
            </a:rPr>
            <a:t>Segmentación</a:t>
          </a:r>
        </a:p>
      </dgm:t>
    </dgm:pt>
    <dgm:pt modelId="{DF4BB6AD-43AA-D748-AEEE-478923E08225}" type="parTrans" cxnId="{45EF06F8-4959-F946-828C-8D7B048886F9}">
      <dgm:prSet/>
      <dgm:spPr>
        <a:xfrm rot="20520000">
          <a:off x="3234493" y="1866970"/>
          <a:ext cx="579224" cy="0"/>
        </a:xfrm>
        <a:noFill/>
        <a:ln w="9525" cap="flat" cmpd="sng" algn="ctr">
          <a:solidFill>
            <a:srgbClr val="4F81BD">
              <a:shade val="60000"/>
              <a:hueOff val="0"/>
              <a:satOff val="0"/>
              <a:lumOff val="0"/>
              <a:alphaOff val="0"/>
            </a:srgbClr>
          </a:solidFill>
          <a:prstDash val="solid"/>
        </a:ln>
        <a:effectLst/>
      </dgm:spPr>
      <dgm:t>
        <a:bodyPr/>
        <a:lstStyle/>
        <a:p>
          <a:endParaRPr lang="es-ES"/>
        </a:p>
      </dgm:t>
    </dgm:pt>
    <dgm:pt modelId="{DFD02ED3-DC83-5B48-A94B-6BB9E5C19660}" type="sibTrans" cxnId="{45EF06F8-4959-F946-828C-8D7B048886F9}">
      <dgm:prSet/>
      <dgm:spPr/>
      <dgm:t>
        <a:bodyPr/>
        <a:lstStyle/>
        <a:p>
          <a:endParaRPr lang="es-ES"/>
        </a:p>
      </dgm:t>
    </dgm:pt>
    <dgm:pt modelId="{7FA9F04F-CA7A-DE4C-8F4A-BC38E6CF446D}">
      <dgm:prSet phldrT="[Texto]"/>
      <dgm:spPr>
        <a:xfrm>
          <a:off x="3205201" y="3058466"/>
          <a:ext cx="859163" cy="894214"/>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just"/>
          <a:r>
            <a:rPr lang="es-ES">
              <a:solidFill>
                <a:sysClr val="window" lastClr="FFFFFF"/>
              </a:solidFill>
              <a:latin typeface="Calibri"/>
              <a:ea typeface="+mn-ea"/>
              <a:cs typeface="+mn-cs"/>
            </a:rPr>
            <a:t>Precio</a:t>
          </a:r>
        </a:p>
      </dgm:t>
    </dgm:pt>
    <dgm:pt modelId="{EE3A5563-499F-8F4A-94DE-2B6E6F55358F}" type="parTrans" cxnId="{6B919CBE-EF5F-704D-89B1-EFAE4001E819}">
      <dgm:prSet/>
      <dgm:spPr>
        <a:xfrm rot="3240000">
          <a:off x="3006251" y="2903729"/>
          <a:ext cx="382530" cy="0"/>
        </a:xfrm>
        <a:noFill/>
        <a:ln w="9525" cap="flat" cmpd="sng" algn="ctr">
          <a:solidFill>
            <a:srgbClr val="4F81BD">
              <a:shade val="60000"/>
              <a:hueOff val="0"/>
              <a:satOff val="0"/>
              <a:lumOff val="0"/>
              <a:alphaOff val="0"/>
            </a:srgbClr>
          </a:solidFill>
          <a:prstDash val="solid"/>
        </a:ln>
        <a:effectLst/>
      </dgm:spPr>
      <dgm:t>
        <a:bodyPr/>
        <a:lstStyle/>
        <a:p>
          <a:endParaRPr lang="es-ES"/>
        </a:p>
      </dgm:t>
    </dgm:pt>
    <dgm:pt modelId="{43E50C0B-67EF-8F45-ADC4-CBE988BA4D43}" type="sibTrans" cxnId="{6B919CBE-EF5F-704D-89B1-EFAE4001E819}">
      <dgm:prSet/>
      <dgm:spPr/>
      <dgm:t>
        <a:bodyPr/>
        <a:lstStyle/>
        <a:p>
          <a:endParaRPr lang="es-ES"/>
        </a:p>
      </dgm:t>
    </dgm:pt>
    <dgm:pt modelId="{75E3EFE1-A97A-EF40-BDD5-ABBD00B0ECB8}">
      <dgm:prSet/>
      <dgm:spPr>
        <a:xfrm>
          <a:off x="1223863" y="3062935"/>
          <a:ext cx="884700" cy="885277"/>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s-ES">
              <a:solidFill>
                <a:sysClr val="window" lastClr="FFFFFF"/>
              </a:solidFill>
              <a:latin typeface="Calibri"/>
              <a:ea typeface="+mn-ea"/>
              <a:cs typeface="+mn-cs"/>
            </a:rPr>
            <a:t>Mercado</a:t>
          </a:r>
        </a:p>
      </dgm:t>
    </dgm:pt>
    <dgm:pt modelId="{40063D81-9C94-C641-AD52-1EC2A0C1D802}" type="parTrans" cxnId="{AB9EBA39-29AE-E043-9082-6D28E17C0607}">
      <dgm:prSet/>
      <dgm:spPr>
        <a:xfrm rot="7560000">
          <a:off x="1907829" y="2905964"/>
          <a:ext cx="388054" cy="0"/>
        </a:xfrm>
        <a:noFill/>
        <a:ln w="9525" cap="flat" cmpd="sng" algn="ctr">
          <a:solidFill>
            <a:srgbClr val="4F81BD">
              <a:shade val="60000"/>
              <a:hueOff val="0"/>
              <a:satOff val="0"/>
              <a:lumOff val="0"/>
              <a:alphaOff val="0"/>
            </a:srgbClr>
          </a:solidFill>
          <a:prstDash val="solid"/>
        </a:ln>
        <a:effectLst/>
      </dgm:spPr>
      <dgm:t>
        <a:bodyPr/>
        <a:lstStyle/>
        <a:p>
          <a:endParaRPr lang="es-ES"/>
        </a:p>
      </dgm:t>
    </dgm:pt>
    <dgm:pt modelId="{8809526B-2E44-2A49-9C00-454B1E389C35}" type="sibTrans" cxnId="{AB9EBA39-29AE-E043-9082-6D28E17C0607}">
      <dgm:prSet/>
      <dgm:spPr/>
      <dgm:t>
        <a:bodyPr/>
        <a:lstStyle/>
        <a:p>
          <a:endParaRPr lang="es-ES"/>
        </a:p>
      </dgm:t>
    </dgm:pt>
    <dgm:pt modelId="{8C7AD268-80C2-4A41-B9C9-9E7BE4310132}">
      <dgm:prSet/>
      <dgm:spPr>
        <a:xfrm>
          <a:off x="609234" y="1190819"/>
          <a:ext cx="897316" cy="88506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s-ES">
              <a:solidFill>
                <a:sysClr val="window" lastClr="FFFFFF"/>
              </a:solidFill>
              <a:latin typeface="Calibri"/>
              <a:ea typeface="+mn-ea"/>
              <a:cs typeface="+mn-cs"/>
            </a:rPr>
            <a:t>Canales de distribución</a:t>
          </a:r>
        </a:p>
      </dgm:t>
    </dgm:pt>
    <dgm:pt modelId="{A608F39B-DC69-1A43-83C8-4CF153004FA9}" type="parTrans" cxnId="{0FDD8116-38A8-8F44-B71C-A8B3AABA8579}">
      <dgm:prSet/>
      <dgm:spPr>
        <a:xfrm rot="11880000">
          <a:off x="1492507" y="1867798"/>
          <a:ext cx="573863" cy="0"/>
        </a:xfrm>
        <a:noFill/>
        <a:ln w="9525" cap="flat" cmpd="sng" algn="ctr">
          <a:solidFill>
            <a:srgbClr val="4F81BD">
              <a:shade val="60000"/>
              <a:hueOff val="0"/>
              <a:satOff val="0"/>
              <a:lumOff val="0"/>
              <a:alphaOff val="0"/>
            </a:srgbClr>
          </a:solidFill>
          <a:prstDash val="solid"/>
        </a:ln>
        <a:effectLst/>
      </dgm:spPr>
      <dgm:t>
        <a:bodyPr/>
        <a:lstStyle/>
        <a:p>
          <a:endParaRPr lang="es-ES"/>
        </a:p>
      </dgm:t>
    </dgm:pt>
    <dgm:pt modelId="{40D0FFF9-D445-0E45-9913-5A94781691B8}" type="sibTrans" cxnId="{0FDD8116-38A8-8F44-B71C-A8B3AABA8579}">
      <dgm:prSet/>
      <dgm:spPr/>
      <dgm:t>
        <a:bodyPr/>
        <a:lstStyle/>
        <a:p>
          <a:endParaRPr lang="es-ES"/>
        </a:p>
      </dgm:t>
    </dgm:pt>
    <dgm:pt modelId="{DAD42F7B-9DA9-9A4B-BCC6-11D3CB2902F9}" type="pres">
      <dgm:prSet presAssocID="{02BF5468-552B-E147-8D66-3952E1448CA3}" presName="Name0" presStyleCnt="0">
        <dgm:presLayoutVars>
          <dgm:chMax val="1"/>
          <dgm:chPref val="1"/>
          <dgm:dir/>
          <dgm:animOne val="branch"/>
          <dgm:animLvl val="lvl"/>
        </dgm:presLayoutVars>
      </dgm:prSet>
      <dgm:spPr/>
      <dgm:t>
        <a:bodyPr/>
        <a:lstStyle/>
        <a:p>
          <a:endParaRPr lang="es-ES"/>
        </a:p>
      </dgm:t>
    </dgm:pt>
    <dgm:pt modelId="{74FED2EA-B4D4-B945-AC88-2A10CDDDF7B3}" type="pres">
      <dgm:prSet presAssocID="{B30A8478-0EB3-5240-8075-7A3ABD7105D9}" presName="singleCycle" presStyleCnt="0"/>
      <dgm:spPr/>
    </dgm:pt>
    <dgm:pt modelId="{58BF2285-C9CB-774D-AF7A-B026C5CE75FB}" type="pres">
      <dgm:prSet presAssocID="{B30A8478-0EB3-5240-8075-7A3ABD7105D9}" presName="singleCenter" presStyleLbl="node1" presStyleIdx="0" presStyleCnt="6">
        <dgm:presLayoutVars>
          <dgm:chMax val="7"/>
          <dgm:chPref val="7"/>
        </dgm:presLayoutVars>
      </dgm:prSet>
      <dgm:spPr>
        <a:prstGeom prst="roundRect">
          <a:avLst/>
        </a:prstGeom>
      </dgm:spPr>
      <dgm:t>
        <a:bodyPr/>
        <a:lstStyle/>
        <a:p>
          <a:endParaRPr lang="es-ES"/>
        </a:p>
      </dgm:t>
    </dgm:pt>
    <dgm:pt modelId="{180ED238-0E1E-9742-AEFC-D8DE49C023A3}" type="pres">
      <dgm:prSet presAssocID="{F69789F3-8B09-EC40-AEA8-F20E21C7AF7B}" presName="Name56" presStyleLbl="parChTrans1D2" presStyleIdx="0" presStyleCnt="5"/>
      <dgm:spPr>
        <a:custGeom>
          <a:avLst/>
          <a:gdLst/>
          <a:ahLst/>
          <a:cxnLst/>
          <a:rect l="0" t="0" r="0" b="0"/>
          <a:pathLst>
            <a:path>
              <a:moveTo>
                <a:pt x="0" y="0"/>
              </a:moveTo>
              <a:lnTo>
                <a:pt x="635254" y="0"/>
              </a:lnTo>
            </a:path>
          </a:pathLst>
        </a:custGeom>
      </dgm:spPr>
      <dgm:t>
        <a:bodyPr/>
        <a:lstStyle/>
        <a:p>
          <a:endParaRPr lang="es-ES"/>
        </a:p>
      </dgm:t>
    </dgm:pt>
    <dgm:pt modelId="{38287DED-74ED-8343-AFDF-6F6BBA26D2C3}" type="pres">
      <dgm:prSet presAssocID="{8E7CAE41-F518-1749-80D8-A5B6B1F57EF4}" presName="text0" presStyleLbl="node1" presStyleIdx="1" presStyleCnt="6" custScaleX="157151" custScaleY="78699">
        <dgm:presLayoutVars>
          <dgm:bulletEnabled val="1"/>
        </dgm:presLayoutVars>
      </dgm:prSet>
      <dgm:spPr>
        <a:prstGeom prst="roundRect">
          <a:avLst/>
        </a:prstGeom>
      </dgm:spPr>
      <dgm:t>
        <a:bodyPr/>
        <a:lstStyle/>
        <a:p>
          <a:endParaRPr lang="es-ES"/>
        </a:p>
      </dgm:t>
    </dgm:pt>
    <dgm:pt modelId="{7D58B37F-5FF0-FF45-9479-EBA1E0E8F8AB}" type="pres">
      <dgm:prSet presAssocID="{DF4BB6AD-43AA-D748-AEEE-478923E08225}" presName="Name56" presStyleLbl="parChTrans1D2" presStyleIdx="1" presStyleCnt="5"/>
      <dgm:spPr>
        <a:custGeom>
          <a:avLst/>
          <a:gdLst/>
          <a:ahLst/>
          <a:cxnLst/>
          <a:rect l="0" t="0" r="0" b="0"/>
          <a:pathLst>
            <a:path>
              <a:moveTo>
                <a:pt x="0" y="0"/>
              </a:moveTo>
              <a:lnTo>
                <a:pt x="579224" y="0"/>
              </a:lnTo>
            </a:path>
          </a:pathLst>
        </a:custGeom>
      </dgm:spPr>
      <dgm:t>
        <a:bodyPr/>
        <a:lstStyle/>
        <a:p>
          <a:endParaRPr lang="es-ES"/>
        </a:p>
      </dgm:t>
    </dgm:pt>
    <dgm:pt modelId="{BFF0AE71-8AE6-774E-8F9C-23558C2E718C}" type="pres">
      <dgm:prSet presAssocID="{9FBCA199-F9F0-C34E-A5F3-E067409F81E0}" presName="text0" presStyleLbl="node1" presStyleIdx="2" presStyleCnt="6" custScaleX="155031" custScaleY="96156">
        <dgm:presLayoutVars>
          <dgm:bulletEnabled val="1"/>
        </dgm:presLayoutVars>
      </dgm:prSet>
      <dgm:spPr>
        <a:prstGeom prst="roundRect">
          <a:avLst/>
        </a:prstGeom>
      </dgm:spPr>
      <dgm:t>
        <a:bodyPr/>
        <a:lstStyle/>
        <a:p>
          <a:endParaRPr lang="es-ES"/>
        </a:p>
      </dgm:t>
    </dgm:pt>
    <dgm:pt modelId="{16C8DD14-47DD-AD4D-B6B7-EE7B8E751E62}" type="pres">
      <dgm:prSet presAssocID="{EE3A5563-499F-8F4A-94DE-2B6E6F55358F}" presName="Name56" presStyleLbl="parChTrans1D2" presStyleIdx="2" presStyleCnt="5"/>
      <dgm:spPr>
        <a:custGeom>
          <a:avLst/>
          <a:gdLst/>
          <a:ahLst/>
          <a:cxnLst/>
          <a:rect l="0" t="0" r="0" b="0"/>
          <a:pathLst>
            <a:path>
              <a:moveTo>
                <a:pt x="0" y="0"/>
              </a:moveTo>
              <a:lnTo>
                <a:pt x="382530" y="0"/>
              </a:lnTo>
            </a:path>
          </a:pathLst>
        </a:custGeom>
      </dgm:spPr>
      <dgm:t>
        <a:bodyPr/>
        <a:lstStyle/>
        <a:p>
          <a:endParaRPr lang="es-ES"/>
        </a:p>
      </dgm:t>
    </dgm:pt>
    <dgm:pt modelId="{6F789504-816B-4A43-B475-32E6CFCAA4DF}" type="pres">
      <dgm:prSet presAssocID="{7FA9F04F-CA7A-DE4C-8F4A-BC38E6CF446D}" presName="text0" presStyleLbl="node1" presStyleIdx="3" presStyleCnt="6" custScaleX="107188" custScaleY="111561">
        <dgm:presLayoutVars>
          <dgm:bulletEnabled val="1"/>
        </dgm:presLayoutVars>
      </dgm:prSet>
      <dgm:spPr>
        <a:prstGeom prst="roundRect">
          <a:avLst/>
        </a:prstGeom>
      </dgm:spPr>
      <dgm:t>
        <a:bodyPr/>
        <a:lstStyle/>
        <a:p>
          <a:endParaRPr lang="es-ES"/>
        </a:p>
      </dgm:t>
    </dgm:pt>
    <dgm:pt modelId="{9BDD356D-E9BF-7E45-BF1F-2A600CF03DD2}" type="pres">
      <dgm:prSet presAssocID="{40063D81-9C94-C641-AD52-1EC2A0C1D802}" presName="Name56" presStyleLbl="parChTrans1D2" presStyleIdx="3" presStyleCnt="5"/>
      <dgm:spPr>
        <a:custGeom>
          <a:avLst/>
          <a:gdLst/>
          <a:ahLst/>
          <a:cxnLst/>
          <a:rect l="0" t="0" r="0" b="0"/>
          <a:pathLst>
            <a:path>
              <a:moveTo>
                <a:pt x="0" y="0"/>
              </a:moveTo>
              <a:lnTo>
                <a:pt x="388054" y="0"/>
              </a:lnTo>
            </a:path>
          </a:pathLst>
        </a:custGeom>
      </dgm:spPr>
      <dgm:t>
        <a:bodyPr/>
        <a:lstStyle/>
        <a:p>
          <a:endParaRPr lang="es-ES"/>
        </a:p>
      </dgm:t>
    </dgm:pt>
    <dgm:pt modelId="{B2F4A34C-96C6-0641-AEE0-4CA2B9ED0550}" type="pres">
      <dgm:prSet presAssocID="{75E3EFE1-A97A-EF40-BDD5-ABBD00B0ECB8}" presName="text0" presStyleLbl="node1" presStyleIdx="4" presStyleCnt="6" custScaleX="129860" custScaleY="91423">
        <dgm:presLayoutVars>
          <dgm:bulletEnabled val="1"/>
        </dgm:presLayoutVars>
      </dgm:prSet>
      <dgm:spPr>
        <a:prstGeom prst="roundRect">
          <a:avLst/>
        </a:prstGeom>
      </dgm:spPr>
      <dgm:t>
        <a:bodyPr/>
        <a:lstStyle/>
        <a:p>
          <a:endParaRPr lang="es-ES"/>
        </a:p>
      </dgm:t>
    </dgm:pt>
    <dgm:pt modelId="{823777A5-0EE9-4F4D-9BC6-4871AEB0411F}" type="pres">
      <dgm:prSet presAssocID="{A608F39B-DC69-1A43-83C8-4CF153004FA9}" presName="Name56" presStyleLbl="parChTrans1D2" presStyleIdx="4" presStyleCnt="5"/>
      <dgm:spPr>
        <a:custGeom>
          <a:avLst/>
          <a:gdLst/>
          <a:ahLst/>
          <a:cxnLst/>
          <a:rect l="0" t="0" r="0" b="0"/>
          <a:pathLst>
            <a:path>
              <a:moveTo>
                <a:pt x="0" y="0"/>
              </a:moveTo>
              <a:lnTo>
                <a:pt x="573863" y="0"/>
              </a:lnTo>
            </a:path>
          </a:pathLst>
        </a:custGeom>
      </dgm:spPr>
      <dgm:t>
        <a:bodyPr/>
        <a:lstStyle/>
        <a:p>
          <a:endParaRPr lang="es-ES"/>
        </a:p>
      </dgm:t>
    </dgm:pt>
    <dgm:pt modelId="{57961BEA-3ACC-8140-9816-7B7FD20336CD}" type="pres">
      <dgm:prSet presAssocID="{8C7AD268-80C2-4A41-B9C9-9E7BE4310132}" presName="text0" presStyleLbl="node1" presStyleIdx="5" presStyleCnt="6" custScaleX="143808" custScaleY="97894">
        <dgm:presLayoutVars>
          <dgm:bulletEnabled val="1"/>
        </dgm:presLayoutVars>
      </dgm:prSet>
      <dgm:spPr>
        <a:prstGeom prst="roundRect">
          <a:avLst/>
        </a:prstGeom>
      </dgm:spPr>
      <dgm:t>
        <a:bodyPr/>
        <a:lstStyle/>
        <a:p>
          <a:endParaRPr lang="es-ES"/>
        </a:p>
      </dgm:t>
    </dgm:pt>
  </dgm:ptLst>
  <dgm:cxnLst>
    <dgm:cxn modelId="{6B919CBE-EF5F-704D-89B1-EFAE4001E819}" srcId="{B30A8478-0EB3-5240-8075-7A3ABD7105D9}" destId="{7FA9F04F-CA7A-DE4C-8F4A-BC38E6CF446D}" srcOrd="2" destOrd="0" parTransId="{EE3A5563-499F-8F4A-94DE-2B6E6F55358F}" sibTransId="{43E50C0B-67EF-8F45-ADC4-CBE988BA4D43}"/>
    <dgm:cxn modelId="{2EACC09F-980D-4B5A-9BB9-27311F23691B}" type="presOf" srcId="{02BF5468-552B-E147-8D66-3952E1448CA3}" destId="{DAD42F7B-9DA9-9A4B-BCC6-11D3CB2902F9}" srcOrd="0" destOrd="0" presId="urn:microsoft.com/office/officeart/2008/layout/RadialCluster"/>
    <dgm:cxn modelId="{38B9F0C1-3DE1-49A9-A6ED-FD5D87A3923E}" type="presOf" srcId="{A608F39B-DC69-1A43-83C8-4CF153004FA9}" destId="{823777A5-0EE9-4F4D-9BC6-4871AEB0411F}" srcOrd="0" destOrd="0" presId="urn:microsoft.com/office/officeart/2008/layout/RadialCluster"/>
    <dgm:cxn modelId="{C550B8E0-3339-4259-9DB9-A24FB9E84FFB}" type="presOf" srcId="{40063D81-9C94-C641-AD52-1EC2A0C1D802}" destId="{9BDD356D-E9BF-7E45-BF1F-2A600CF03DD2}" srcOrd="0" destOrd="0" presId="urn:microsoft.com/office/officeart/2008/layout/RadialCluster"/>
    <dgm:cxn modelId="{45EF06F8-4959-F946-828C-8D7B048886F9}" srcId="{B30A8478-0EB3-5240-8075-7A3ABD7105D9}" destId="{9FBCA199-F9F0-C34E-A5F3-E067409F81E0}" srcOrd="1" destOrd="0" parTransId="{DF4BB6AD-43AA-D748-AEEE-478923E08225}" sibTransId="{DFD02ED3-DC83-5B48-A94B-6BB9E5C19660}"/>
    <dgm:cxn modelId="{9ED15B1F-AE21-48FF-BAE4-25C8D09FE621}" type="presOf" srcId="{F69789F3-8B09-EC40-AEA8-F20E21C7AF7B}" destId="{180ED238-0E1E-9742-AEFC-D8DE49C023A3}" srcOrd="0" destOrd="0" presId="urn:microsoft.com/office/officeart/2008/layout/RadialCluster"/>
    <dgm:cxn modelId="{03A43CE6-D1B3-4C49-8261-48B67ADFA3FE}" type="presOf" srcId="{DF4BB6AD-43AA-D748-AEEE-478923E08225}" destId="{7D58B37F-5FF0-FF45-9479-EBA1E0E8F8AB}" srcOrd="0" destOrd="0" presId="urn:microsoft.com/office/officeart/2008/layout/RadialCluster"/>
    <dgm:cxn modelId="{BBFD3097-6270-4D12-82A4-4CEE5CCE6755}" type="presOf" srcId="{9FBCA199-F9F0-C34E-A5F3-E067409F81E0}" destId="{BFF0AE71-8AE6-774E-8F9C-23558C2E718C}" srcOrd="0" destOrd="0" presId="urn:microsoft.com/office/officeart/2008/layout/RadialCluster"/>
    <dgm:cxn modelId="{72A4EACB-5A53-DA4F-B897-B439D693019A}" srcId="{02BF5468-552B-E147-8D66-3952E1448CA3}" destId="{B30A8478-0EB3-5240-8075-7A3ABD7105D9}" srcOrd="0" destOrd="0" parTransId="{D6334BF1-91CC-F248-A7E0-3213015C3D2F}" sibTransId="{C5A87753-4C93-CB4B-B4C6-983FE912AF06}"/>
    <dgm:cxn modelId="{580723E7-7F8E-43FB-B9D9-0B8C8D080990}" type="presOf" srcId="{75E3EFE1-A97A-EF40-BDD5-ABBD00B0ECB8}" destId="{B2F4A34C-96C6-0641-AEE0-4CA2B9ED0550}" srcOrd="0" destOrd="0" presId="urn:microsoft.com/office/officeart/2008/layout/RadialCluster"/>
    <dgm:cxn modelId="{1B573432-709F-4D79-AC6C-41437CB3B339}" type="presOf" srcId="{8C7AD268-80C2-4A41-B9C9-9E7BE4310132}" destId="{57961BEA-3ACC-8140-9816-7B7FD20336CD}" srcOrd="0" destOrd="0" presId="urn:microsoft.com/office/officeart/2008/layout/RadialCluster"/>
    <dgm:cxn modelId="{F86578D8-49CB-483A-9BFF-2523DDB42EDA}" type="presOf" srcId="{B30A8478-0EB3-5240-8075-7A3ABD7105D9}" destId="{58BF2285-C9CB-774D-AF7A-B026C5CE75FB}" srcOrd="0" destOrd="0" presId="urn:microsoft.com/office/officeart/2008/layout/RadialCluster"/>
    <dgm:cxn modelId="{487C1EC9-B05B-4565-A388-7FC1D32ECECC}" type="presOf" srcId="{EE3A5563-499F-8F4A-94DE-2B6E6F55358F}" destId="{16C8DD14-47DD-AD4D-B6B7-EE7B8E751E62}" srcOrd="0" destOrd="0" presId="urn:microsoft.com/office/officeart/2008/layout/RadialCluster"/>
    <dgm:cxn modelId="{F37123EE-E357-634C-BFBF-C89447B17563}" srcId="{B30A8478-0EB3-5240-8075-7A3ABD7105D9}" destId="{8E7CAE41-F518-1749-80D8-A5B6B1F57EF4}" srcOrd="0" destOrd="0" parTransId="{F69789F3-8B09-EC40-AEA8-F20E21C7AF7B}" sibTransId="{C476A0BC-456A-244A-872F-FC680127D905}"/>
    <dgm:cxn modelId="{D3D2ADA6-23FF-4DF3-8EC0-40FA8F292E3D}" type="presOf" srcId="{7FA9F04F-CA7A-DE4C-8F4A-BC38E6CF446D}" destId="{6F789504-816B-4A43-B475-32E6CFCAA4DF}" srcOrd="0" destOrd="0" presId="urn:microsoft.com/office/officeart/2008/layout/RadialCluster"/>
    <dgm:cxn modelId="{AB9EBA39-29AE-E043-9082-6D28E17C0607}" srcId="{B30A8478-0EB3-5240-8075-7A3ABD7105D9}" destId="{75E3EFE1-A97A-EF40-BDD5-ABBD00B0ECB8}" srcOrd="3" destOrd="0" parTransId="{40063D81-9C94-C641-AD52-1EC2A0C1D802}" sibTransId="{8809526B-2E44-2A49-9C00-454B1E389C35}"/>
    <dgm:cxn modelId="{0FDD8116-38A8-8F44-B71C-A8B3AABA8579}" srcId="{B30A8478-0EB3-5240-8075-7A3ABD7105D9}" destId="{8C7AD268-80C2-4A41-B9C9-9E7BE4310132}" srcOrd="4" destOrd="0" parTransId="{A608F39B-DC69-1A43-83C8-4CF153004FA9}" sibTransId="{40D0FFF9-D445-0E45-9913-5A94781691B8}"/>
    <dgm:cxn modelId="{3C697DF3-5D76-4AFE-BB66-DBA19C2EC581}" type="presOf" srcId="{8E7CAE41-F518-1749-80D8-A5B6B1F57EF4}" destId="{38287DED-74ED-8343-AFDF-6F6BBA26D2C3}" srcOrd="0" destOrd="0" presId="urn:microsoft.com/office/officeart/2008/layout/RadialCluster"/>
    <dgm:cxn modelId="{C0348B0C-AA6C-47F8-B627-AB03C69425ED}" type="presParOf" srcId="{DAD42F7B-9DA9-9A4B-BCC6-11D3CB2902F9}" destId="{74FED2EA-B4D4-B945-AC88-2A10CDDDF7B3}" srcOrd="0" destOrd="0" presId="urn:microsoft.com/office/officeart/2008/layout/RadialCluster"/>
    <dgm:cxn modelId="{3882AD60-BA65-425E-A0C0-1868D5BC69D5}" type="presParOf" srcId="{74FED2EA-B4D4-B945-AC88-2A10CDDDF7B3}" destId="{58BF2285-C9CB-774D-AF7A-B026C5CE75FB}" srcOrd="0" destOrd="0" presId="urn:microsoft.com/office/officeart/2008/layout/RadialCluster"/>
    <dgm:cxn modelId="{D1C3B315-8BFF-41B6-85E8-61F88E99B179}" type="presParOf" srcId="{74FED2EA-B4D4-B945-AC88-2A10CDDDF7B3}" destId="{180ED238-0E1E-9742-AEFC-D8DE49C023A3}" srcOrd="1" destOrd="0" presId="urn:microsoft.com/office/officeart/2008/layout/RadialCluster"/>
    <dgm:cxn modelId="{51924E5B-AA19-48CC-BE83-A5D1CC8A866F}" type="presParOf" srcId="{74FED2EA-B4D4-B945-AC88-2A10CDDDF7B3}" destId="{38287DED-74ED-8343-AFDF-6F6BBA26D2C3}" srcOrd="2" destOrd="0" presId="urn:microsoft.com/office/officeart/2008/layout/RadialCluster"/>
    <dgm:cxn modelId="{5B67F752-07B1-4F17-BE94-14BB04882828}" type="presParOf" srcId="{74FED2EA-B4D4-B945-AC88-2A10CDDDF7B3}" destId="{7D58B37F-5FF0-FF45-9479-EBA1E0E8F8AB}" srcOrd="3" destOrd="0" presId="urn:microsoft.com/office/officeart/2008/layout/RadialCluster"/>
    <dgm:cxn modelId="{4AA9186F-02B9-40E8-9AD7-5A9D8734F02A}" type="presParOf" srcId="{74FED2EA-B4D4-B945-AC88-2A10CDDDF7B3}" destId="{BFF0AE71-8AE6-774E-8F9C-23558C2E718C}" srcOrd="4" destOrd="0" presId="urn:microsoft.com/office/officeart/2008/layout/RadialCluster"/>
    <dgm:cxn modelId="{4E7B077B-4105-4F7C-A5BD-EAEEAB1A917E}" type="presParOf" srcId="{74FED2EA-B4D4-B945-AC88-2A10CDDDF7B3}" destId="{16C8DD14-47DD-AD4D-B6B7-EE7B8E751E62}" srcOrd="5" destOrd="0" presId="urn:microsoft.com/office/officeart/2008/layout/RadialCluster"/>
    <dgm:cxn modelId="{861DC154-9A25-4CF8-8924-A39BE97ADFCD}" type="presParOf" srcId="{74FED2EA-B4D4-B945-AC88-2A10CDDDF7B3}" destId="{6F789504-816B-4A43-B475-32E6CFCAA4DF}" srcOrd="6" destOrd="0" presId="urn:microsoft.com/office/officeart/2008/layout/RadialCluster"/>
    <dgm:cxn modelId="{AFF11431-E735-47DE-A082-5309CA8593F0}" type="presParOf" srcId="{74FED2EA-B4D4-B945-AC88-2A10CDDDF7B3}" destId="{9BDD356D-E9BF-7E45-BF1F-2A600CF03DD2}" srcOrd="7" destOrd="0" presId="urn:microsoft.com/office/officeart/2008/layout/RadialCluster"/>
    <dgm:cxn modelId="{5D4918FA-1F50-48E2-BB56-EDD156331C52}" type="presParOf" srcId="{74FED2EA-B4D4-B945-AC88-2A10CDDDF7B3}" destId="{B2F4A34C-96C6-0641-AEE0-4CA2B9ED0550}" srcOrd="8" destOrd="0" presId="urn:microsoft.com/office/officeart/2008/layout/RadialCluster"/>
    <dgm:cxn modelId="{894DB119-206B-4DE8-9475-C234C4E0F26E}" type="presParOf" srcId="{74FED2EA-B4D4-B945-AC88-2A10CDDDF7B3}" destId="{823777A5-0EE9-4F4D-9BC6-4871AEB0411F}" srcOrd="9" destOrd="0" presId="urn:microsoft.com/office/officeart/2008/layout/RadialCluster"/>
    <dgm:cxn modelId="{815DFBF5-7571-4A80-AD85-49008A978AEC}" type="presParOf" srcId="{74FED2EA-B4D4-B945-AC88-2A10CDDDF7B3}" destId="{57961BEA-3ACC-8140-9816-7B7FD20336CD}" srcOrd="10" destOrd="0" presId="urn:microsoft.com/office/officeart/2008/layout/RadialCluster"/>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BF2285-C9CB-774D-AF7A-B026C5CE75FB}">
      <dsp:nvSpPr>
        <dsp:cNvPr id="0" name=""/>
        <dsp:cNvSpPr/>
      </dsp:nvSpPr>
      <dsp:spPr>
        <a:xfrm>
          <a:off x="2409939" y="1069972"/>
          <a:ext cx="859218" cy="859218"/>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Forecasting</a:t>
          </a:r>
        </a:p>
      </dsp:txBody>
      <dsp:txXfrm>
        <a:off x="2409939" y="1069972"/>
        <a:ext cx="859218" cy="859218"/>
      </dsp:txXfrm>
    </dsp:sp>
    <dsp:sp modelId="{180ED238-0E1E-9742-AEFC-D8DE49C023A3}">
      <dsp:nvSpPr>
        <dsp:cNvPr id="0" name=""/>
        <dsp:cNvSpPr/>
      </dsp:nvSpPr>
      <dsp:spPr>
        <a:xfrm rot="16200000">
          <a:off x="2566275" y="796699"/>
          <a:ext cx="546547" cy="0"/>
        </a:xfrm>
        <a:custGeom>
          <a:avLst/>
          <a:gdLst/>
          <a:ahLst/>
          <a:cxnLst/>
          <a:rect l="0" t="0" r="0" b="0"/>
          <a:pathLst>
            <a:path>
              <a:moveTo>
                <a:pt x="0" y="0"/>
              </a:moveTo>
              <a:lnTo>
                <a:pt x="635254" y="0"/>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8287DED-74ED-8343-AFDF-6F6BBA26D2C3}">
      <dsp:nvSpPr>
        <dsp:cNvPr id="0" name=""/>
        <dsp:cNvSpPr/>
      </dsp:nvSpPr>
      <dsp:spPr>
        <a:xfrm>
          <a:off x="2387208" y="70374"/>
          <a:ext cx="904681" cy="453051"/>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Producto	</a:t>
          </a:r>
        </a:p>
      </dsp:txBody>
      <dsp:txXfrm>
        <a:off x="2387208" y="70374"/>
        <a:ext cx="904681" cy="453051"/>
      </dsp:txXfrm>
    </dsp:sp>
    <dsp:sp modelId="{7D58B37F-5FF0-FF45-9479-EBA1E0E8F8AB}">
      <dsp:nvSpPr>
        <dsp:cNvPr id="0" name=""/>
        <dsp:cNvSpPr/>
      </dsp:nvSpPr>
      <dsp:spPr>
        <a:xfrm rot="20520000">
          <a:off x="3262263" y="1316459"/>
          <a:ext cx="281761" cy="0"/>
        </a:xfrm>
        <a:custGeom>
          <a:avLst/>
          <a:gdLst/>
          <a:ahLst/>
          <a:cxnLst/>
          <a:rect l="0" t="0" r="0" b="0"/>
          <a:pathLst>
            <a:path>
              <a:moveTo>
                <a:pt x="0" y="0"/>
              </a:moveTo>
              <a:lnTo>
                <a:pt x="579224" y="0"/>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F0AE71-8AE6-774E-8F9C-23558C2E718C}">
      <dsp:nvSpPr>
        <dsp:cNvPr id="0" name=""/>
        <dsp:cNvSpPr/>
      </dsp:nvSpPr>
      <dsp:spPr>
        <a:xfrm>
          <a:off x="3537129" y="851159"/>
          <a:ext cx="892476" cy="553547"/>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Segmentación</a:t>
          </a:r>
        </a:p>
      </dsp:txBody>
      <dsp:txXfrm>
        <a:off x="3537129" y="851159"/>
        <a:ext cx="892476" cy="553547"/>
      </dsp:txXfrm>
    </dsp:sp>
    <dsp:sp modelId="{16C8DD14-47DD-AD4D-B6B7-EE7B8E751E62}">
      <dsp:nvSpPr>
        <dsp:cNvPr id="0" name=""/>
        <dsp:cNvSpPr/>
      </dsp:nvSpPr>
      <dsp:spPr>
        <a:xfrm rot="3240000">
          <a:off x="3095053" y="2040324"/>
          <a:ext cx="274735" cy="0"/>
        </a:xfrm>
        <a:custGeom>
          <a:avLst/>
          <a:gdLst/>
          <a:ahLst/>
          <a:cxnLst/>
          <a:rect l="0" t="0" r="0" b="0"/>
          <a:pathLst>
            <a:path>
              <a:moveTo>
                <a:pt x="0" y="0"/>
              </a:moveTo>
              <a:lnTo>
                <a:pt x="382530" y="0"/>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F789504-816B-4A43-B475-32E6CFCAA4DF}">
      <dsp:nvSpPr>
        <dsp:cNvPr id="0" name=""/>
        <dsp:cNvSpPr/>
      </dsp:nvSpPr>
      <dsp:spPr>
        <a:xfrm>
          <a:off x="3237939" y="2151457"/>
          <a:ext cx="617056" cy="642230"/>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just" defTabSz="622300">
            <a:lnSpc>
              <a:spcPct val="90000"/>
            </a:lnSpc>
            <a:spcBef>
              <a:spcPct val="0"/>
            </a:spcBef>
            <a:spcAft>
              <a:spcPct val="35000"/>
            </a:spcAft>
          </a:pPr>
          <a:r>
            <a:rPr lang="es-ES" sz="1400" kern="1200">
              <a:solidFill>
                <a:sysClr val="window" lastClr="FFFFFF"/>
              </a:solidFill>
              <a:latin typeface="Calibri"/>
              <a:ea typeface="+mn-ea"/>
              <a:cs typeface="+mn-cs"/>
            </a:rPr>
            <a:t>Precio</a:t>
          </a:r>
        </a:p>
      </dsp:txBody>
      <dsp:txXfrm>
        <a:off x="3237939" y="2151457"/>
        <a:ext cx="617056" cy="642230"/>
      </dsp:txXfrm>
    </dsp:sp>
    <dsp:sp modelId="{9BDD356D-E9BF-7E45-BF1F-2A600CF03DD2}">
      <dsp:nvSpPr>
        <dsp:cNvPr id="0" name=""/>
        <dsp:cNvSpPr/>
      </dsp:nvSpPr>
      <dsp:spPr>
        <a:xfrm rot="7560000">
          <a:off x="2252427" y="2069306"/>
          <a:ext cx="346384" cy="0"/>
        </a:xfrm>
        <a:custGeom>
          <a:avLst/>
          <a:gdLst/>
          <a:ahLst/>
          <a:cxnLst/>
          <a:rect l="0" t="0" r="0" b="0"/>
          <a:pathLst>
            <a:path>
              <a:moveTo>
                <a:pt x="0" y="0"/>
              </a:moveTo>
              <a:lnTo>
                <a:pt x="388054" y="0"/>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2F4A34C-96C6-0641-AEE0-4CA2B9ED0550}">
      <dsp:nvSpPr>
        <dsp:cNvPr id="0" name=""/>
        <dsp:cNvSpPr/>
      </dsp:nvSpPr>
      <dsp:spPr>
        <a:xfrm>
          <a:off x="1758843" y="2209422"/>
          <a:ext cx="747573" cy="526300"/>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s-ES" sz="1300" kern="1200">
              <a:solidFill>
                <a:sysClr val="window" lastClr="FFFFFF"/>
              </a:solidFill>
              <a:latin typeface="Calibri"/>
              <a:ea typeface="+mn-ea"/>
              <a:cs typeface="+mn-cs"/>
            </a:rPr>
            <a:t>Mercado</a:t>
          </a:r>
        </a:p>
      </dsp:txBody>
      <dsp:txXfrm>
        <a:off x="1758843" y="2209422"/>
        <a:ext cx="747573" cy="526300"/>
      </dsp:txXfrm>
    </dsp:sp>
    <dsp:sp modelId="{823777A5-0EE9-4F4D-9BC6-4871AEB0411F}">
      <dsp:nvSpPr>
        <dsp:cNvPr id="0" name=""/>
        <dsp:cNvSpPr/>
      </dsp:nvSpPr>
      <dsp:spPr>
        <a:xfrm rot="11880000">
          <a:off x="2101938" y="1311211"/>
          <a:ext cx="315727" cy="0"/>
        </a:xfrm>
        <a:custGeom>
          <a:avLst/>
          <a:gdLst/>
          <a:ahLst/>
          <a:cxnLst/>
          <a:rect l="0" t="0" r="0" b="0"/>
          <a:pathLst>
            <a:path>
              <a:moveTo>
                <a:pt x="0" y="0"/>
              </a:moveTo>
              <a:lnTo>
                <a:pt x="573863" y="0"/>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7961BEA-3ACC-8140-9816-7B7FD20336CD}">
      <dsp:nvSpPr>
        <dsp:cNvPr id="0" name=""/>
        <dsp:cNvSpPr/>
      </dsp:nvSpPr>
      <dsp:spPr>
        <a:xfrm>
          <a:off x="1281795" y="846156"/>
          <a:ext cx="827868" cy="563552"/>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a:ea typeface="+mn-ea"/>
              <a:cs typeface="+mn-cs"/>
            </a:rPr>
            <a:t>Canales de distribución</a:t>
          </a:r>
        </a:p>
      </dsp:txBody>
      <dsp:txXfrm>
        <a:off x="1281795" y="846156"/>
        <a:ext cx="827868" cy="56355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D408-3AF1-4E13-87AC-62D8CD72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12371</Words>
  <Characters>68042</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Implika2</dc:creator>
  <cp:keywords/>
  <dc:description/>
  <cp:lastModifiedBy>sala3</cp:lastModifiedBy>
  <cp:revision>2</cp:revision>
  <dcterms:created xsi:type="dcterms:W3CDTF">2017-11-27T12:56:00Z</dcterms:created>
  <dcterms:modified xsi:type="dcterms:W3CDTF">2017-11-27T12:56:00Z</dcterms:modified>
</cp:coreProperties>
</file>